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72B7" w14:textId="4DAB911D" w:rsidR="0056545A" w:rsidRDefault="0056545A" w:rsidP="0056545A">
      <w:pPr>
        <w:spacing w:line="240" w:lineRule="auto"/>
        <w:jc w:val="right"/>
        <w:rPr>
          <w:b/>
          <w:bCs/>
          <w:sz w:val="23"/>
          <w:szCs w:val="23"/>
          <w:lang w:val="el-GR"/>
        </w:rPr>
      </w:pPr>
      <w:r w:rsidRPr="0056545A">
        <w:rPr>
          <w:b/>
          <w:bCs/>
          <w:sz w:val="23"/>
          <w:szCs w:val="23"/>
          <w:lang w:val="el-GR"/>
        </w:rPr>
        <w:t xml:space="preserve">Αθήνα, </w:t>
      </w:r>
      <w:r w:rsidR="0063466E">
        <w:rPr>
          <w:b/>
          <w:bCs/>
          <w:sz w:val="23"/>
          <w:szCs w:val="23"/>
          <w:lang w:val="el-GR"/>
        </w:rPr>
        <w:t>2</w:t>
      </w:r>
      <w:r w:rsidRPr="0056545A">
        <w:rPr>
          <w:b/>
          <w:bCs/>
          <w:sz w:val="23"/>
          <w:szCs w:val="23"/>
          <w:lang w:val="el-GR"/>
        </w:rPr>
        <w:t xml:space="preserve"> </w:t>
      </w:r>
      <w:r w:rsidR="00A54585">
        <w:rPr>
          <w:b/>
          <w:bCs/>
          <w:sz w:val="23"/>
          <w:szCs w:val="23"/>
          <w:lang w:val="el-GR"/>
        </w:rPr>
        <w:t>Ιου</w:t>
      </w:r>
      <w:r w:rsidR="0063466E">
        <w:rPr>
          <w:b/>
          <w:bCs/>
          <w:sz w:val="23"/>
          <w:szCs w:val="23"/>
          <w:lang w:val="el-GR"/>
        </w:rPr>
        <w:t>λ</w:t>
      </w:r>
      <w:r w:rsidR="00A54585">
        <w:rPr>
          <w:b/>
          <w:bCs/>
          <w:sz w:val="23"/>
          <w:szCs w:val="23"/>
          <w:lang w:val="el-GR"/>
        </w:rPr>
        <w:t>ίου</w:t>
      </w:r>
      <w:r w:rsidRPr="0056545A">
        <w:rPr>
          <w:b/>
          <w:bCs/>
          <w:sz w:val="23"/>
          <w:szCs w:val="23"/>
          <w:lang w:val="el-GR"/>
        </w:rPr>
        <w:t xml:space="preserve"> 2025</w:t>
      </w:r>
    </w:p>
    <w:p w14:paraId="0057B01E" w14:textId="77777777" w:rsidR="0056545A" w:rsidRDefault="0056545A" w:rsidP="0056545A">
      <w:pPr>
        <w:spacing w:line="240" w:lineRule="auto"/>
        <w:jc w:val="center"/>
        <w:rPr>
          <w:b/>
          <w:bCs/>
          <w:sz w:val="23"/>
          <w:szCs w:val="23"/>
          <w:lang w:val="el-GR"/>
        </w:rPr>
      </w:pPr>
    </w:p>
    <w:p w14:paraId="77CB8DBF" w14:textId="0B9C2582" w:rsidR="0056545A" w:rsidRDefault="0056545A" w:rsidP="0056545A">
      <w:pPr>
        <w:spacing w:line="240" w:lineRule="auto"/>
        <w:jc w:val="center"/>
        <w:rPr>
          <w:b/>
          <w:bCs/>
          <w:sz w:val="23"/>
          <w:szCs w:val="23"/>
          <w:lang w:val="el-GR"/>
        </w:rPr>
      </w:pPr>
      <w:r>
        <w:rPr>
          <w:b/>
          <w:bCs/>
          <w:sz w:val="23"/>
          <w:szCs w:val="23"/>
          <w:lang w:val="el-GR"/>
        </w:rPr>
        <w:t>ΑΝΑΚΟΙΝΩΣΗ</w:t>
      </w:r>
    </w:p>
    <w:p w14:paraId="02B056C4" w14:textId="77777777" w:rsidR="00800125" w:rsidRDefault="00800125" w:rsidP="005430FE">
      <w:pPr>
        <w:spacing w:line="240" w:lineRule="auto"/>
        <w:jc w:val="both"/>
        <w:rPr>
          <w:sz w:val="23"/>
          <w:szCs w:val="23"/>
          <w:lang w:val="el-GR"/>
        </w:rPr>
      </w:pPr>
    </w:p>
    <w:p w14:paraId="3E44F0EC" w14:textId="53FE1261" w:rsidR="00370310" w:rsidRPr="00370310" w:rsidRDefault="005430FE" w:rsidP="005430FE">
      <w:pPr>
        <w:spacing w:line="240" w:lineRule="auto"/>
        <w:jc w:val="both"/>
        <w:rPr>
          <w:sz w:val="23"/>
          <w:szCs w:val="23"/>
          <w:lang w:val="el-GR"/>
        </w:rPr>
      </w:pPr>
      <w:r>
        <w:rPr>
          <w:sz w:val="23"/>
          <w:szCs w:val="23"/>
          <w:lang w:val="el-GR"/>
        </w:rPr>
        <w:t xml:space="preserve">Σε συνέχεια της από </w:t>
      </w:r>
      <w:r w:rsidR="00AF57A2">
        <w:rPr>
          <w:sz w:val="23"/>
          <w:szCs w:val="23"/>
          <w:lang w:val="el-GR"/>
        </w:rPr>
        <w:t>19</w:t>
      </w:r>
      <w:r>
        <w:rPr>
          <w:sz w:val="23"/>
          <w:szCs w:val="23"/>
          <w:lang w:val="el-GR"/>
        </w:rPr>
        <w:t>.0</w:t>
      </w:r>
      <w:r w:rsidR="00AF57A2">
        <w:rPr>
          <w:sz w:val="23"/>
          <w:szCs w:val="23"/>
          <w:lang w:val="el-GR"/>
        </w:rPr>
        <w:t>6</w:t>
      </w:r>
      <w:r>
        <w:rPr>
          <w:sz w:val="23"/>
          <w:szCs w:val="23"/>
          <w:lang w:val="el-GR"/>
        </w:rPr>
        <w:t>.2025</w:t>
      </w:r>
      <w:r w:rsidR="00370310" w:rsidRPr="00370310">
        <w:rPr>
          <w:sz w:val="23"/>
          <w:szCs w:val="23"/>
          <w:lang w:val="el-GR"/>
        </w:rPr>
        <w:t xml:space="preserve"> </w:t>
      </w:r>
      <w:r>
        <w:rPr>
          <w:sz w:val="23"/>
          <w:szCs w:val="23"/>
          <w:lang w:val="el-GR"/>
        </w:rPr>
        <w:t>Π</w:t>
      </w:r>
      <w:r w:rsidRPr="005430FE">
        <w:rPr>
          <w:sz w:val="23"/>
          <w:szCs w:val="23"/>
          <w:lang w:val="el-GR"/>
        </w:rPr>
        <w:t xml:space="preserve">ρόσκλησης </w:t>
      </w:r>
      <w:r w:rsidR="000E0DFF">
        <w:rPr>
          <w:sz w:val="23"/>
          <w:szCs w:val="23"/>
          <w:lang w:val="el-GR"/>
        </w:rPr>
        <w:t>Υ</w:t>
      </w:r>
      <w:r w:rsidRPr="005430FE">
        <w:rPr>
          <w:sz w:val="23"/>
          <w:szCs w:val="23"/>
          <w:lang w:val="el-GR"/>
        </w:rPr>
        <w:t xml:space="preserve">ποβολής </w:t>
      </w:r>
      <w:r w:rsidR="000E0DFF">
        <w:rPr>
          <w:sz w:val="23"/>
          <w:szCs w:val="23"/>
          <w:lang w:val="el-GR"/>
        </w:rPr>
        <w:t>Π</w:t>
      </w:r>
      <w:r w:rsidRPr="005430FE">
        <w:rPr>
          <w:sz w:val="23"/>
          <w:szCs w:val="23"/>
          <w:lang w:val="el-GR"/>
        </w:rPr>
        <w:t xml:space="preserve">ροσφορών για την </w:t>
      </w:r>
      <w:r w:rsidR="00A54585">
        <w:rPr>
          <w:sz w:val="23"/>
          <w:szCs w:val="23"/>
          <w:lang w:val="el-GR"/>
        </w:rPr>
        <w:t xml:space="preserve">πρόσληψη </w:t>
      </w:r>
      <w:r w:rsidR="00EB4727" w:rsidRPr="00EB4727">
        <w:rPr>
          <w:sz w:val="23"/>
          <w:szCs w:val="23"/>
          <w:lang w:val="el-GR"/>
        </w:rPr>
        <w:t>τεχνικού συμβούλου για την εκπόνηση, υποβολή και έγκριση φακέλου μελέτης οριστικής οριοθέτησης με πρόταση έργων διευθέτησης του ρέματος ‘’</w:t>
      </w:r>
      <w:proofErr w:type="spellStart"/>
      <w:r w:rsidR="00EB4727">
        <w:rPr>
          <w:sz w:val="23"/>
          <w:szCs w:val="23"/>
          <w:lang w:val="el-GR"/>
        </w:rPr>
        <w:t>Λ</w:t>
      </w:r>
      <w:r w:rsidR="00EB4727" w:rsidRPr="00EB4727">
        <w:rPr>
          <w:sz w:val="23"/>
          <w:szCs w:val="23"/>
          <w:lang w:val="el-GR"/>
        </w:rPr>
        <w:t>ουτρορεμα</w:t>
      </w:r>
      <w:proofErr w:type="spellEnd"/>
      <w:r w:rsidR="00EB4727" w:rsidRPr="00EB4727">
        <w:rPr>
          <w:sz w:val="23"/>
          <w:szCs w:val="23"/>
          <w:lang w:val="el-GR"/>
        </w:rPr>
        <w:t xml:space="preserve">’’ στο ακίνητο ιαματικής πηγής </w:t>
      </w:r>
      <w:proofErr w:type="spellStart"/>
      <w:r w:rsidR="00EB4727">
        <w:rPr>
          <w:sz w:val="23"/>
          <w:szCs w:val="23"/>
          <w:lang w:val="el-GR"/>
        </w:rPr>
        <w:t>Π</w:t>
      </w:r>
      <w:r w:rsidR="00EB4727" w:rsidRPr="00EB4727">
        <w:rPr>
          <w:sz w:val="23"/>
          <w:szCs w:val="23"/>
          <w:lang w:val="el-GR"/>
        </w:rPr>
        <w:t>λατυστ</w:t>
      </w:r>
      <w:r w:rsidR="00EB4727">
        <w:rPr>
          <w:sz w:val="23"/>
          <w:szCs w:val="23"/>
          <w:lang w:val="el-GR"/>
        </w:rPr>
        <w:t>ό</w:t>
      </w:r>
      <w:r w:rsidR="00EB4727" w:rsidRPr="00EB4727">
        <w:rPr>
          <w:sz w:val="23"/>
          <w:szCs w:val="23"/>
          <w:lang w:val="el-GR"/>
        </w:rPr>
        <w:t>μου</w:t>
      </w:r>
      <w:proofErr w:type="spellEnd"/>
      <w:r w:rsidR="00EB4727" w:rsidRPr="00EB4727">
        <w:rPr>
          <w:sz w:val="23"/>
          <w:szCs w:val="23"/>
          <w:lang w:val="el-GR"/>
        </w:rPr>
        <w:t xml:space="preserve"> </w:t>
      </w:r>
      <w:r w:rsidR="000E0DFF">
        <w:rPr>
          <w:sz w:val="23"/>
          <w:szCs w:val="23"/>
          <w:lang w:val="el-GR"/>
        </w:rPr>
        <w:t>ανακοινώνεται η τροποποίηση του όρου</w:t>
      </w:r>
      <w:r w:rsidR="00D60E5C">
        <w:rPr>
          <w:sz w:val="23"/>
          <w:szCs w:val="23"/>
          <w:lang w:val="el-GR"/>
        </w:rPr>
        <w:t xml:space="preserve"> 5.7 </w:t>
      </w:r>
      <w:r w:rsidR="009835E2">
        <w:rPr>
          <w:sz w:val="23"/>
          <w:szCs w:val="23"/>
          <w:lang w:val="el-GR"/>
        </w:rPr>
        <w:t xml:space="preserve">με </w:t>
      </w:r>
      <w:r w:rsidR="00D60E5C">
        <w:rPr>
          <w:sz w:val="23"/>
          <w:szCs w:val="23"/>
          <w:lang w:val="el-GR"/>
        </w:rPr>
        <w:t>παράταση της καταληκτικής ημερομηνίας υποβολής Προσφορών</w:t>
      </w:r>
      <w:r w:rsidR="006C5248">
        <w:rPr>
          <w:sz w:val="23"/>
          <w:szCs w:val="23"/>
          <w:lang w:val="el-GR"/>
        </w:rPr>
        <w:t xml:space="preserve"> </w:t>
      </w:r>
      <w:r w:rsidR="006C5248" w:rsidRPr="006C5248">
        <w:rPr>
          <w:b/>
          <w:bCs/>
          <w:sz w:val="23"/>
          <w:szCs w:val="23"/>
          <w:lang w:val="el-GR"/>
        </w:rPr>
        <w:t>έως</w:t>
      </w:r>
      <w:r w:rsidR="006964E6" w:rsidRPr="006C5248">
        <w:rPr>
          <w:b/>
          <w:bCs/>
          <w:sz w:val="23"/>
          <w:szCs w:val="23"/>
          <w:lang w:val="el-GR"/>
        </w:rPr>
        <w:t xml:space="preserve"> </w:t>
      </w:r>
      <w:r w:rsidR="00642F87" w:rsidRPr="0071012B">
        <w:rPr>
          <w:b/>
          <w:bCs/>
          <w:sz w:val="23"/>
          <w:szCs w:val="23"/>
          <w:lang w:val="el-GR"/>
        </w:rPr>
        <w:t xml:space="preserve">την </w:t>
      </w:r>
      <w:r w:rsidR="00EB4727">
        <w:rPr>
          <w:b/>
          <w:bCs/>
          <w:sz w:val="23"/>
          <w:szCs w:val="23"/>
          <w:lang w:val="el-GR"/>
        </w:rPr>
        <w:t>18</w:t>
      </w:r>
      <w:r w:rsidR="00642F87" w:rsidRPr="0071012B">
        <w:rPr>
          <w:b/>
          <w:bCs/>
          <w:sz w:val="23"/>
          <w:szCs w:val="23"/>
          <w:vertAlign w:val="superscript"/>
          <w:lang w:val="el-GR"/>
        </w:rPr>
        <w:t>η</w:t>
      </w:r>
      <w:r w:rsidR="00642F87" w:rsidRPr="0071012B">
        <w:rPr>
          <w:b/>
          <w:bCs/>
          <w:sz w:val="23"/>
          <w:szCs w:val="23"/>
          <w:lang w:val="el-GR"/>
        </w:rPr>
        <w:t xml:space="preserve"> </w:t>
      </w:r>
      <w:r w:rsidR="00A54585">
        <w:rPr>
          <w:b/>
          <w:bCs/>
          <w:sz w:val="23"/>
          <w:szCs w:val="23"/>
          <w:lang w:val="el-GR"/>
        </w:rPr>
        <w:t>Ιου</w:t>
      </w:r>
      <w:r w:rsidR="00EB4727">
        <w:rPr>
          <w:b/>
          <w:bCs/>
          <w:sz w:val="23"/>
          <w:szCs w:val="23"/>
          <w:lang w:val="el-GR"/>
        </w:rPr>
        <w:t>λ</w:t>
      </w:r>
      <w:r w:rsidR="00A54585">
        <w:rPr>
          <w:b/>
          <w:bCs/>
          <w:sz w:val="23"/>
          <w:szCs w:val="23"/>
          <w:lang w:val="el-GR"/>
        </w:rPr>
        <w:t>ίου</w:t>
      </w:r>
      <w:r w:rsidR="00642F87" w:rsidRPr="0071012B">
        <w:rPr>
          <w:b/>
          <w:bCs/>
          <w:sz w:val="23"/>
          <w:szCs w:val="23"/>
          <w:lang w:val="el-GR"/>
        </w:rPr>
        <w:t xml:space="preserve"> 2025 και ώρα 16:00 Αθήνας.</w:t>
      </w:r>
    </w:p>
    <w:p w14:paraId="1064C379" w14:textId="60544268" w:rsidR="00370310" w:rsidRDefault="00370310" w:rsidP="005430FE">
      <w:pPr>
        <w:spacing w:line="240" w:lineRule="auto"/>
        <w:jc w:val="both"/>
        <w:rPr>
          <w:sz w:val="23"/>
          <w:szCs w:val="23"/>
          <w:lang w:val="el-GR"/>
        </w:rPr>
      </w:pPr>
      <w:r w:rsidRPr="00370310">
        <w:rPr>
          <w:sz w:val="23"/>
          <w:szCs w:val="23"/>
          <w:lang w:val="el-GR"/>
        </w:rPr>
        <w:t xml:space="preserve">Κατά τα λοιπά ισχύουν οι όροι της από </w:t>
      </w:r>
      <w:r w:rsidR="006C5248">
        <w:rPr>
          <w:sz w:val="23"/>
          <w:szCs w:val="23"/>
          <w:lang w:val="el-GR"/>
        </w:rPr>
        <w:t>19</w:t>
      </w:r>
      <w:r w:rsidRPr="00370310">
        <w:rPr>
          <w:sz w:val="23"/>
          <w:szCs w:val="23"/>
          <w:lang w:val="el-GR"/>
        </w:rPr>
        <w:t xml:space="preserve"> </w:t>
      </w:r>
      <w:r w:rsidR="006C5248">
        <w:rPr>
          <w:sz w:val="23"/>
          <w:szCs w:val="23"/>
          <w:lang w:val="el-GR"/>
        </w:rPr>
        <w:t>Ιουνίου</w:t>
      </w:r>
      <w:r w:rsidRPr="00370310">
        <w:rPr>
          <w:sz w:val="23"/>
          <w:szCs w:val="23"/>
          <w:lang w:val="el-GR"/>
        </w:rPr>
        <w:t xml:space="preserve"> 202</w:t>
      </w:r>
      <w:r w:rsidR="005430FE">
        <w:rPr>
          <w:sz w:val="23"/>
          <w:szCs w:val="23"/>
          <w:lang w:val="el-GR"/>
        </w:rPr>
        <w:t>5</w:t>
      </w:r>
      <w:r w:rsidRPr="00370310">
        <w:rPr>
          <w:sz w:val="23"/>
          <w:szCs w:val="23"/>
          <w:lang w:val="el-GR"/>
        </w:rPr>
        <w:t xml:space="preserve"> Πρόσκλησης</w:t>
      </w:r>
      <w:r w:rsidR="006D05BE">
        <w:rPr>
          <w:sz w:val="23"/>
          <w:szCs w:val="23"/>
          <w:lang w:val="el-GR"/>
        </w:rPr>
        <w:t xml:space="preserve"> Υποβολής </w:t>
      </w:r>
      <w:r w:rsidR="006B52A4">
        <w:rPr>
          <w:sz w:val="23"/>
          <w:szCs w:val="23"/>
          <w:lang w:val="el-GR"/>
        </w:rPr>
        <w:t>Προσφορών</w:t>
      </w:r>
      <w:r w:rsidR="00A54585">
        <w:rPr>
          <w:sz w:val="23"/>
          <w:szCs w:val="23"/>
          <w:lang w:val="el-GR"/>
        </w:rPr>
        <w:t>.</w:t>
      </w:r>
    </w:p>
    <w:p w14:paraId="713B6811" w14:textId="77777777" w:rsidR="006D05BE" w:rsidRDefault="006D05BE" w:rsidP="006D05BE">
      <w:pPr>
        <w:spacing w:line="240" w:lineRule="auto"/>
        <w:rPr>
          <w:sz w:val="23"/>
          <w:szCs w:val="23"/>
          <w:lang w:val="el-GR"/>
        </w:rPr>
      </w:pPr>
    </w:p>
    <w:p w14:paraId="0A6EB3FC" w14:textId="77777777" w:rsidR="006D05BE" w:rsidRPr="006D05BE" w:rsidRDefault="006D05BE" w:rsidP="006D05BE">
      <w:pPr>
        <w:spacing w:line="240" w:lineRule="auto"/>
        <w:rPr>
          <w:sz w:val="23"/>
          <w:szCs w:val="23"/>
          <w:lang w:val="el-GR"/>
        </w:rPr>
      </w:pPr>
    </w:p>
    <w:p w14:paraId="79A498A6" w14:textId="028E8556" w:rsidR="008B564D" w:rsidRPr="00CA1D90" w:rsidRDefault="008B564D" w:rsidP="006D05BE">
      <w:pPr>
        <w:spacing w:line="240" w:lineRule="auto"/>
        <w:jc w:val="center"/>
        <w:rPr>
          <w:rFonts w:cstheme="minorHAnsi"/>
          <w:i/>
          <w:iCs/>
          <w:sz w:val="22"/>
          <w:szCs w:val="22"/>
          <w:lang w:val="el-GR"/>
        </w:rPr>
      </w:pPr>
    </w:p>
    <w:sectPr w:rsidR="008B564D" w:rsidRPr="00CA1D9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5602D" w14:textId="77777777" w:rsidR="00575FCC" w:rsidRDefault="00575FCC" w:rsidP="00E37EFB">
      <w:pPr>
        <w:spacing w:after="0" w:line="240" w:lineRule="auto"/>
      </w:pPr>
      <w:r>
        <w:separator/>
      </w:r>
    </w:p>
  </w:endnote>
  <w:endnote w:type="continuationSeparator" w:id="0">
    <w:p w14:paraId="6D935BD4" w14:textId="77777777" w:rsidR="00575FCC" w:rsidRDefault="00575FCC" w:rsidP="00E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BD15" w14:textId="53806A45" w:rsidR="00E37EFB" w:rsidRDefault="00E37EF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79CBB6" wp14:editId="408A0D5C">
          <wp:simplePos x="0" y="0"/>
          <wp:positionH relativeFrom="column">
            <wp:posOffset>-1028700</wp:posOffset>
          </wp:positionH>
          <wp:positionV relativeFrom="paragraph">
            <wp:posOffset>-107950</wp:posOffset>
          </wp:positionV>
          <wp:extent cx="8067793" cy="906255"/>
          <wp:effectExtent l="0" t="0" r="0" b="8255"/>
          <wp:wrapNone/>
          <wp:docPr id="1910925645" name="Picture 19109256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8067793" cy="9062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D90A2" w14:textId="77777777" w:rsidR="00575FCC" w:rsidRDefault="00575FCC" w:rsidP="00E37EFB">
      <w:pPr>
        <w:spacing w:after="0" w:line="240" w:lineRule="auto"/>
      </w:pPr>
      <w:r>
        <w:separator/>
      </w:r>
    </w:p>
  </w:footnote>
  <w:footnote w:type="continuationSeparator" w:id="0">
    <w:p w14:paraId="7424B421" w14:textId="77777777" w:rsidR="00575FCC" w:rsidRDefault="00575FCC" w:rsidP="00E3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0370F" w14:textId="1EA49B04" w:rsidR="00E37EFB" w:rsidRDefault="00E37EFB">
    <w:pPr>
      <w:pStyle w:val="Header"/>
    </w:pPr>
    <w:r>
      <w:rPr>
        <w:noProof/>
      </w:rPr>
      <w:drawing>
        <wp:inline distT="0" distB="0" distL="0" distR="0" wp14:anchorId="2BDBAC44" wp14:editId="620993D6">
          <wp:extent cx="2254250" cy="1257300"/>
          <wp:effectExtent l="0" t="0" r="0" b="0"/>
          <wp:docPr id="357325065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325065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5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2"/>
    <w:rsid w:val="000E0DFF"/>
    <w:rsid w:val="001635E0"/>
    <w:rsid w:val="00176EC4"/>
    <w:rsid w:val="00194E1C"/>
    <w:rsid w:val="001A2457"/>
    <w:rsid w:val="002B63DC"/>
    <w:rsid w:val="002C3257"/>
    <w:rsid w:val="002E799D"/>
    <w:rsid w:val="00370310"/>
    <w:rsid w:val="00475982"/>
    <w:rsid w:val="004D1ACC"/>
    <w:rsid w:val="00500245"/>
    <w:rsid w:val="005430FE"/>
    <w:rsid w:val="00556AC7"/>
    <w:rsid w:val="0056545A"/>
    <w:rsid w:val="00575FCC"/>
    <w:rsid w:val="00595D05"/>
    <w:rsid w:val="005C2E27"/>
    <w:rsid w:val="0060704A"/>
    <w:rsid w:val="0063466E"/>
    <w:rsid w:val="00642F87"/>
    <w:rsid w:val="00652410"/>
    <w:rsid w:val="006964E6"/>
    <w:rsid w:val="006A51EE"/>
    <w:rsid w:val="006B52A4"/>
    <w:rsid w:val="006C2957"/>
    <w:rsid w:val="006C5248"/>
    <w:rsid w:val="006D05BE"/>
    <w:rsid w:val="007047C4"/>
    <w:rsid w:val="0071012B"/>
    <w:rsid w:val="0071527A"/>
    <w:rsid w:val="007B2A9A"/>
    <w:rsid w:val="00800125"/>
    <w:rsid w:val="008B564D"/>
    <w:rsid w:val="00904E8C"/>
    <w:rsid w:val="009835E2"/>
    <w:rsid w:val="00983F48"/>
    <w:rsid w:val="009B36E3"/>
    <w:rsid w:val="009D4AA0"/>
    <w:rsid w:val="009D5F7D"/>
    <w:rsid w:val="00A06CB9"/>
    <w:rsid w:val="00A54585"/>
    <w:rsid w:val="00AC103E"/>
    <w:rsid w:val="00AF57A2"/>
    <w:rsid w:val="00B06F88"/>
    <w:rsid w:val="00C3525B"/>
    <w:rsid w:val="00CA1D90"/>
    <w:rsid w:val="00D16C8E"/>
    <w:rsid w:val="00D60E5C"/>
    <w:rsid w:val="00DC2D13"/>
    <w:rsid w:val="00E37EFB"/>
    <w:rsid w:val="00E928D0"/>
    <w:rsid w:val="00EB4727"/>
    <w:rsid w:val="00F168E4"/>
    <w:rsid w:val="00F719B6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A632F"/>
  <w15:chartTrackingRefBased/>
  <w15:docId w15:val="{2CF7D245-D047-4070-891D-461CF0FB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9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FB"/>
  </w:style>
  <w:style w:type="paragraph" w:styleId="Footer">
    <w:name w:val="footer"/>
    <w:basedOn w:val="Normal"/>
    <w:link w:val="FooterChar"/>
    <w:uiPriority w:val="99"/>
    <w:unhideWhenUsed/>
    <w:rsid w:val="00E3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FB"/>
  </w:style>
  <w:style w:type="character" w:customStyle="1" w:styleId="st">
    <w:name w:val="st"/>
    <w:rsid w:val="008B564D"/>
    <w:rPr>
      <w:lang w:val="en-US"/>
    </w:rPr>
  </w:style>
  <w:style w:type="paragraph" w:customStyle="1" w:styleId="Body1">
    <w:name w:val="Body1"/>
    <w:basedOn w:val="Normal"/>
    <w:uiPriority w:val="99"/>
    <w:rsid w:val="009D5F7D"/>
    <w:pPr>
      <w:spacing w:after="240" w:line="240" w:lineRule="auto"/>
      <w:ind w:left="567"/>
      <w:jc w:val="both"/>
    </w:pPr>
    <w:rPr>
      <w:rFonts w:ascii="Arial" w:eastAsia="PMingLiU" w:hAnsi="Arial" w:cs="Times New Roman"/>
      <w:kern w:val="0"/>
      <w:sz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070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Kanellopoulos - C. Zerva &amp; Associates</dc:creator>
  <cp:keywords/>
  <dc:description/>
  <cp:lastModifiedBy>Spyros Polychronopoulos</cp:lastModifiedBy>
  <cp:revision>19</cp:revision>
  <dcterms:created xsi:type="dcterms:W3CDTF">2025-05-20T09:44:00Z</dcterms:created>
  <dcterms:modified xsi:type="dcterms:W3CDTF">2025-07-02T13:10:00Z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1cc303-c827-4bc8-8096-cfbe6c892f41_Enabled">
    <vt:lpwstr>true</vt:lpwstr>
  </property>
  <property fmtid="{D5CDD505-2E9C-101B-9397-08002B2CF9AE}" pid="3" name="MSIP_Label_4a1cc303-c827-4bc8-8096-cfbe6c892f41_SetDate">
    <vt:lpwstr>2025-05-20T09:44:40Z</vt:lpwstr>
  </property>
  <property fmtid="{D5CDD505-2E9C-101B-9397-08002B2CF9AE}" pid="4" name="MSIP_Label_4a1cc303-c827-4bc8-8096-cfbe6c892f41_Method">
    <vt:lpwstr>Standard</vt:lpwstr>
  </property>
  <property fmtid="{D5CDD505-2E9C-101B-9397-08002B2CF9AE}" pid="5" name="MSIP_Label_4a1cc303-c827-4bc8-8096-cfbe6c892f41_Name">
    <vt:lpwstr>Public</vt:lpwstr>
  </property>
  <property fmtid="{D5CDD505-2E9C-101B-9397-08002B2CF9AE}" pid="6" name="MSIP_Label_4a1cc303-c827-4bc8-8096-cfbe6c892f41_SiteId">
    <vt:lpwstr>2b0fc7ca-0745-42be-85de-e8eb8234033e</vt:lpwstr>
  </property>
  <property fmtid="{D5CDD505-2E9C-101B-9397-08002B2CF9AE}" pid="7" name="MSIP_Label_4a1cc303-c827-4bc8-8096-cfbe6c892f41_ActionId">
    <vt:lpwstr>e11e4a43-3acf-47b0-acad-022d1effe3f0</vt:lpwstr>
  </property>
  <property fmtid="{D5CDD505-2E9C-101B-9397-08002B2CF9AE}" pid="8" name="MSIP_Label_4a1cc303-c827-4bc8-8096-cfbe6c892f41_ContentBits">
    <vt:lpwstr>0</vt:lpwstr>
  </property>
  <property fmtid="{D5CDD505-2E9C-101B-9397-08002B2CF9AE}" pid="9" name="MSIP_Label_4a1cc303-c827-4bc8-8096-cfbe6c892f41_Tag">
    <vt:lpwstr>10, 3, 0, 1</vt:lpwstr>
  </property>
</Properties>
</file>