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A038" w14:textId="77777777" w:rsidR="00E959FA" w:rsidRPr="00433118" w:rsidRDefault="00E959FA" w:rsidP="00433118">
      <w:pPr>
        <w:spacing w:line="276" w:lineRule="auto"/>
        <w:rPr>
          <w:rFonts w:cstheme="minorHAnsi"/>
          <w:b/>
        </w:rPr>
      </w:pPr>
    </w:p>
    <w:p w14:paraId="0C0A6F95" w14:textId="59BCD269" w:rsidR="00D3545B" w:rsidRPr="002E4A21" w:rsidRDefault="001A7B6F" w:rsidP="00433118">
      <w:pPr>
        <w:spacing w:line="276" w:lineRule="auto"/>
        <w:rPr>
          <w:rFonts w:eastAsia="Calibri" w:cstheme="minorHAnsi"/>
          <w:b/>
          <w:bCs/>
          <w:sz w:val="24"/>
          <w:szCs w:val="24"/>
          <w:lang w:val="el-GR" w:bidi="ar-SA"/>
        </w:rPr>
      </w:pPr>
      <w:r w:rsidRPr="002E4A21">
        <w:rPr>
          <w:rFonts w:eastAsia="Calibri" w:cstheme="minorHAnsi"/>
          <w:b/>
          <w:bCs/>
          <w:sz w:val="24"/>
          <w:szCs w:val="24"/>
          <w:lang w:val="el-GR" w:bidi="ar-SA"/>
        </w:rPr>
        <w:t xml:space="preserve">Αθήνα, </w:t>
      </w:r>
      <w:r w:rsidR="000210D7" w:rsidRPr="002E4A21">
        <w:rPr>
          <w:rFonts w:eastAsia="Calibri" w:cstheme="minorHAnsi"/>
          <w:b/>
          <w:bCs/>
          <w:sz w:val="24"/>
          <w:szCs w:val="24"/>
          <w:lang w:val="el-GR" w:bidi="ar-SA"/>
        </w:rPr>
        <w:t xml:space="preserve">30 </w:t>
      </w:r>
      <w:r w:rsidR="00957CD6" w:rsidRPr="002E4A21">
        <w:rPr>
          <w:rFonts w:eastAsia="Calibri" w:cstheme="minorHAnsi"/>
          <w:b/>
          <w:bCs/>
          <w:sz w:val="24"/>
          <w:szCs w:val="24"/>
          <w:lang w:val="el-GR" w:bidi="ar-SA"/>
        </w:rPr>
        <w:t>Σεπτεμβρίου</w:t>
      </w:r>
      <w:r w:rsidRPr="002E4A21">
        <w:rPr>
          <w:rFonts w:eastAsia="Calibri" w:cstheme="minorHAnsi"/>
          <w:b/>
          <w:bCs/>
          <w:sz w:val="24"/>
          <w:szCs w:val="24"/>
          <w:lang w:val="el-GR" w:bidi="ar-SA"/>
        </w:rPr>
        <w:t xml:space="preserve"> 2025</w:t>
      </w:r>
    </w:p>
    <w:p w14:paraId="42E4AB2D" w14:textId="416D582B" w:rsidR="004066B7" w:rsidRPr="002E4A21" w:rsidRDefault="004066B7" w:rsidP="00433118">
      <w:pPr>
        <w:spacing w:line="276" w:lineRule="auto"/>
        <w:jc w:val="center"/>
        <w:rPr>
          <w:rFonts w:eastAsia="Calibri" w:cstheme="minorHAnsi"/>
          <w:b/>
          <w:bCs/>
          <w:sz w:val="24"/>
          <w:szCs w:val="24"/>
          <w:lang w:val="el-GR" w:bidi="ar-SA"/>
        </w:rPr>
      </w:pPr>
      <w:r w:rsidRPr="002E4A21">
        <w:rPr>
          <w:rFonts w:eastAsia="Calibri" w:cstheme="minorHAnsi"/>
          <w:b/>
          <w:bCs/>
          <w:sz w:val="24"/>
          <w:szCs w:val="24"/>
          <w:lang w:val="el-GR" w:bidi="ar-SA"/>
        </w:rPr>
        <w:t xml:space="preserve">Το </w:t>
      </w:r>
      <w:proofErr w:type="spellStart"/>
      <w:r w:rsidR="008A4FFA" w:rsidRPr="002E4A21">
        <w:rPr>
          <w:rFonts w:eastAsia="Calibri" w:cstheme="minorHAnsi"/>
          <w:b/>
          <w:bCs/>
          <w:sz w:val="24"/>
          <w:szCs w:val="24"/>
          <w:lang w:val="el-GR" w:bidi="ar-SA"/>
        </w:rPr>
        <w:t>Υπερταμείο</w:t>
      </w:r>
      <w:proofErr w:type="spellEnd"/>
      <w:r w:rsidR="008A4FFA" w:rsidRPr="002E4A21">
        <w:rPr>
          <w:rFonts w:eastAsia="Calibri" w:cstheme="minorHAnsi"/>
          <w:b/>
          <w:bCs/>
          <w:sz w:val="24"/>
          <w:szCs w:val="24"/>
          <w:lang w:val="el-GR" w:bidi="ar-SA"/>
        </w:rPr>
        <w:t>/</w:t>
      </w:r>
      <w:proofErr w:type="spellStart"/>
      <w:r w:rsidRPr="002E4A21">
        <w:rPr>
          <w:rFonts w:eastAsia="Calibri" w:cstheme="minorHAnsi"/>
          <w:b/>
          <w:bCs/>
          <w:sz w:val="24"/>
          <w:szCs w:val="24"/>
          <w:lang w:bidi="ar-SA"/>
        </w:rPr>
        <w:t>Growthfund</w:t>
      </w:r>
      <w:proofErr w:type="spellEnd"/>
      <w:r w:rsidRPr="002E4A21">
        <w:rPr>
          <w:rFonts w:eastAsia="Calibri" w:cstheme="minorHAnsi"/>
          <w:b/>
          <w:bCs/>
          <w:sz w:val="24"/>
          <w:szCs w:val="24"/>
          <w:lang w:val="el-GR" w:bidi="ar-SA"/>
        </w:rPr>
        <w:t xml:space="preserve"> ορίζει </w:t>
      </w:r>
      <w:r w:rsidR="00072A1D" w:rsidRPr="002E4A21">
        <w:rPr>
          <w:rFonts w:eastAsia="Calibri" w:cstheme="minorHAnsi"/>
          <w:b/>
          <w:bCs/>
          <w:sz w:val="24"/>
          <w:szCs w:val="24"/>
          <w:lang w:val="el-GR" w:bidi="ar-SA"/>
        </w:rPr>
        <w:t xml:space="preserve">νέα Διοίκηση </w:t>
      </w:r>
      <w:r w:rsidR="008A4FFA" w:rsidRPr="002E4A21">
        <w:rPr>
          <w:rFonts w:eastAsia="Calibri" w:cstheme="minorHAnsi"/>
          <w:b/>
          <w:bCs/>
          <w:sz w:val="24"/>
          <w:szCs w:val="24"/>
          <w:lang w:val="el-GR" w:bidi="ar-SA"/>
        </w:rPr>
        <w:t xml:space="preserve">και νέα Μέλη ΔΣ </w:t>
      </w:r>
      <w:r w:rsidRPr="002E4A21">
        <w:rPr>
          <w:rFonts w:eastAsia="Calibri" w:cstheme="minorHAnsi"/>
          <w:b/>
          <w:bCs/>
          <w:sz w:val="24"/>
          <w:szCs w:val="24"/>
          <w:lang w:val="el-GR" w:bidi="ar-SA"/>
        </w:rPr>
        <w:t>στον ΟΚΑΑ</w:t>
      </w:r>
    </w:p>
    <w:p w14:paraId="212A0B87" w14:textId="77777777" w:rsidR="00631A35" w:rsidRPr="005B1C4E" w:rsidRDefault="004066B7" w:rsidP="00433118">
      <w:pPr>
        <w:spacing w:line="276" w:lineRule="auto"/>
        <w:jc w:val="both"/>
        <w:rPr>
          <w:rFonts w:cstheme="minorHAnsi"/>
          <w:b/>
          <w:bCs/>
          <w:highlight w:val="yellow"/>
          <w:lang w:val="el-GR"/>
        </w:rPr>
      </w:pPr>
      <w:r w:rsidRPr="00433118">
        <w:rPr>
          <w:rFonts w:cstheme="minorHAnsi"/>
          <w:lang w:val="el-GR"/>
        </w:rPr>
        <w:t xml:space="preserve">Το Διοικητικό Συμβούλιο του </w:t>
      </w:r>
      <w:proofErr w:type="spellStart"/>
      <w:r w:rsidR="008A4FFA" w:rsidRPr="00433118">
        <w:rPr>
          <w:rFonts w:cstheme="minorHAnsi"/>
          <w:lang w:val="el-GR"/>
        </w:rPr>
        <w:t>Υπερταμείου</w:t>
      </w:r>
      <w:proofErr w:type="spellEnd"/>
      <w:r w:rsidR="008A4FFA" w:rsidRPr="00433118">
        <w:rPr>
          <w:rFonts w:cstheme="minorHAnsi"/>
          <w:lang w:val="el-GR"/>
        </w:rPr>
        <w:t>/</w:t>
      </w:r>
      <w:proofErr w:type="spellStart"/>
      <w:r w:rsidRPr="00433118">
        <w:rPr>
          <w:rFonts w:cstheme="minorHAnsi"/>
          <w:lang w:val="el-GR"/>
        </w:rPr>
        <w:t>Growthfund</w:t>
      </w:r>
      <w:proofErr w:type="spellEnd"/>
      <w:r w:rsidRPr="00433118">
        <w:rPr>
          <w:rFonts w:cstheme="minorHAnsi"/>
          <w:lang w:val="el-GR"/>
        </w:rPr>
        <w:t xml:space="preserve"> ορίζει ως </w:t>
      </w:r>
      <w:r w:rsidRPr="00433118">
        <w:rPr>
          <w:rFonts w:cstheme="minorHAnsi"/>
          <w:b/>
          <w:bCs/>
          <w:lang w:val="el-GR"/>
        </w:rPr>
        <w:t>νέο Πρόεδρο</w:t>
      </w:r>
      <w:r w:rsidR="002D4CDE" w:rsidRPr="00433118">
        <w:rPr>
          <w:rFonts w:cstheme="minorHAnsi"/>
          <w:b/>
          <w:bCs/>
          <w:lang w:val="el-GR"/>
        </w:rPr>
        <w:t xml:space="preserve"> του Διοικητικού Συμβουλίου</w:t>
      </w:r>
      <w:r w:rsidRPr="00433118">
        <w:rPr>
          <w:rFonts w:cstheme="minorHAnsi"/>
          <w:b/>
          <w:bCs/>
          <w:lang w:val="el-GR"/>
        </w:rPr>
        <w:t xml:space="preserve"> του Οργανισμού Κεντρικών Αγορών &amp; Αλιείας (ΟΚΑΑ) τον κ. Στέφανο </w:t>
      </w:r>
      <w:proofErr w:type="spellStart"/>
      <w:r w:rsidRPr="00433118">
        <w:rPr>
          <w:rFonts w:cstheme="minorHAnsi"/>
          <w:b/>
          <w:bCs/>
          <w:lang w:val="el-GR"/>
        </w:rPr>
        <w:t>Βαφείδη</w:t>
      </w:r>
      <w:proofErr w:type="spellEnd"/>
      <w:r w:rsidRPr="00433118">
        <w:rPr>
          <w:rFonts w:cstheme="minorHAnsi"/>
          <w:b/>
          <w:bCs/>
          <w:lang w:val="el-GR"/>
        </w:rPr>
        <w:t xml:space="preserve">, ως νέο Διευθύνοντα Σύμβουλο τον κ. Νικόλαο Λυμπέρη, καθώς και τα νέα μέλη Δ.Σ. </w:t>
      </w:r>
      <w:r w:rsidR="002D4CDE" w:rsidRPr="00433118">
        <w:rPr>
          <w:rFonts w:cstheme="minorHAnsi"/>
          <w:b/>
          <w:bCs/>
          <w:lang w:val="el-GR"/>
        </w:rPr>
        <w:t xml:space="preserve">τους </w:t>
      </w:r>
      <w:r w:rsidRPr="00433118">
        <w:rPr>
          <w:rFonts w:cstheme="minorHAnsi"/>
          <w:b/>
          <w:bCs/>
          <w:lang w:val="el-GR"/>
        </w:rPr>
        <w:t xml:space="preserve">κ. </w:t>
      </w:r>
      <w:r w:rsidR="001B47DC" w:rsidRPr="00433118">
        <w:rPr>
          <w:rFonts w:cstheme="minorHAnsi"/>
          <w:b/>
          <w:bCs/>
          <w:lang w:val="el-GR"/>
        </w:rPr>
        <w:t xml:space="preserve">Γιώργο </w:t>
      </w:r>
      <w:proofErr w:type="spellStart"/>
      <w:r w:rsidR="001B47DC" w:rsidRPr="00433118">
        <w:rPr>
          <w:rFonts w:cstheme="minorHAnsi"/>
          <w:b/>
          <w:bCs/>
          <w:lang w:val="el-GR"/>
        </w:rPr>
        <w:t>Φατούρο</w:t>
      </w:r>
      <w:proofErr w:type="spellEnd"/>
      <w:r w:rsidR="001B47DC" w:rsidRPr="001B47DC">
        <w:rPr>
          <w:rFonts w:cstheme="minorHAnsi"/>
          <w:b/>
          <w:bCs/>
          <w:lang w:val="el-GR"/>
        </w:rPr>
        <w:t xml:space="preserve"> </w:t>
      </w:r>
      <w:r w:rsidR="001B47DC">
        <w:rPr>
          <w:rFonts w:cstheme="minorHAnsi"/>
          <w:b/>
          <w:bCs/>
          <w:lang w:val="el-GR"/>
        </w:rPr>
        <w:t xml:space="preserve">και κ. </w:t>
      </w:r>
      <w:r w:rsidRPr="00433118">
        <w:rPr>
          <w:rFonts w:cstheme="minorHAnsi"/>
          <w:b/>
          <w:bCs/>
          <w:lang w:val="el-GR"/>
        </w:rPr>
        <w:t>Άρη Δημητριάδη.</w:t>
      </w:r>
      <w:r w:rsidR="002411F3" w:rsidRPr="002411F3">
        <w:rPr>
          <w:rFonts w:cstheme="minorHAnsi"/>
          <w:b/>
          <w:bCs/>
          <w:highlight w:val="yellow"/>
          <w:lang w:val="el-GR"/>
        </w:rPr>
        <w:t xml:space="preserve"> </w:t>
      </w:r>
    </w:p>
    <w:p w14:paraId="484D3369" w14:textId="3F5E17FF" w:rsidR="0072309D" w:rsidRPr="00917718" w:rsidRDefault="00C509AE" w:rsidP="00A71485">
      <w:pPr>
        <w:spacing w:after="0" w:line="276" w:lineRule="auto"/>
        <w:jc w:val="both"/>
        <w:rPr>
          <w:rFonts w:cstheme="minorHAnsi"/>
          <w:lang w:val="el-GR"/>
        </w:rPr>
      </w:pPr>
      <w:r w:rsidRPr="00433118">
        <w:rPr>
          <w:rFonts w:cstheme="minorHAnsi"/>
          <w:b/>
          <w:bCs/>
          <w:lang w:val="el-GR"/>
        </w:rPr>
        <w:t xml:space="preserve">Ο κ. </w:t>
      </w:r>
      <w:proofErr w:type="spellStart"/>
      <w:r w:rsidRPr="00433118">
        <w:rPr>
          <w:rFonts w:cstheme="minorHAnsi"/>
          <w:b/>
          <w:bCs/>
          <w:lang w:val="el-GR"/>
        </w:rPr>
        <w:t>Βαφείδης</w:t>
      </w:r>
      <w:proofErr w:type="spellEnd"/>
      <w:r w:rsidR="009A1991" w:rsidRPr="00433118">
        <w:rPr>
          <w:rFonts w:cstheme="minorHAnsi"/>
          <w:b/>
          <w:bCs/>
          <w:lang w:val="el-GR"/>
        </w:rPr>
        <w:t xml:space="preserve"> </w:t>
      </w:r>
      <w:r w:rsidR="00DE2295" w:rsidRPr="00433118">
        <w:rPr>
          <w:rFonts w:cstheme="minorHAnsi"/>
          <w:b/>
          <w:bCs/>
          <w:lang w:val="el-GR"/>
        </w:rPr>
        <w:t xml:space="preserve">διαθέτει </w:t>
      </w:r>
      <w:r w:rsidR="003D3E7B" w:rsidRPr="00433118">
        <w:rPr>
          <w:rFonts w:cstheme="minorHAnsi"/>
          <w:b/>
          <w:bCs/>
          <w:lang w:val="el-GR"/>
        </w:rPr>
        <w:t>μακρά διεθνή εμπειρία σε ανώτατες διοικητικές θέσεις</w:t>
      </w:r>
      <w:r w:rsidR="003D3E7B" w:rsidRPr="00433118">
        <w:rPr>
          <w:rFonts w:cstheme="minorHAnsi"/>
          <w:lang w:val="el-GR"/>
        </w:rPr>
        <w:t xml:space="preserve"> στους κλάδους ποτών, τροφίμων και συμβουλευτικών υπηρεσιών, με εξειδίκευση στην εμπορική ανάπτυξη, τη στρατηγική επέκταση αγορών και τη διοίκηση </w:t>
      </w:r>
      <w:r w:rsidR="00845C8B">
        <w:rPr>
          <w:rFonts w:cstheme="minorHAnsi"/>
          <w:lang w:val="el-GR"/>
        </w:rPr>
        <w:t>μεγάλων ελληνικών και διεθνών ομίλων</w:t>
      </w:r>
      <w:r w:rsidR="003D3E7B" w:rsidRPr="0007119A">
        <w:rPr>
          <w:rFonts w:cstheme="minorHAnsi"/>
          <w:lang w:val="el-GR"/>
        </w:rPr>
        <w:t xml:space="preserve">. </w:t>
      </w:r>
      <w:r w:rsidR="001F1D8D" w:rsidRPr="0007119A">
        <w:rPr>
          <w:rFonts w:cstheme="minorHAnsi"/>
          <w:b/>
          <w:bCs/>
          <w:lang w:val="el-GR"/>
        </w:rPr>
        <w:t>Ο κ. Λυμπέρης</w:t>
      </w:r>
      <w:r w:rsidR="001B47DC" w:rsidRPr="0007119A">
        <w:rPr>
          <w:rFonts w:cstheme="minorHAnsi"/>
          <w:b/>
          <w:bCs/>
          <w:lang w:val="el-GR"/>
        </w:rPr>
        <w:t xml:space="preserve"> </w:t>
      </w:r>
      <w:r w:rsidR="001F1D8D" w:rsidRPr="0007119A">
        <w:rPr>
          <w:rFonts w:cstheme="minorHAnsi"/>
          <w:b/>
          <w:bCs/>
          <w:lang w:val="el-GR"/>
        </w:rPr>
        <w:t xml:space="preserve">διαθέτει </w:t>
      </w:r>
      <w:r w:rsidR="00785091" w:rsidRPr="0007119A">
        <w:rPr>
          <w:rFonts w:cstheme="minorHAnsi"/>
          <w:b/>
          <w:bCs/>
          <w:lang w:val="el-GR"/>
        </w:rPr>
        <w:t>πολυετή εμπειρία</w:t>
      </w:r>
      <w:r w:rsidR="00B3198D" w:rsidRPr="0007119A">
        <w:rPr>
          <w:rFonts w:cstheme="minorHAnsi"/>
          <w:b/>
          <w:bCs/>
          <w:lang w:val="el-GR"/>
        </w:rPr>
        <w:t xml:space="preserve"> με</w:t>
      </w:r>
      <w:r w:rsidR="00785091" w:rsidRPr="0007119A">
        <w:rPr>
          <w:rFonts w:cstheme="minorHAnsi"/>
          <w:b/>
          <w:bCs/>
          <w:lang w:val="el-GR"/>
        </w:rPr>
        <w:t xml:space="preserve"> διεθνή πορεία</w:t>
      </w:r>
      <w:r w:rsidR="00785091" w:rsidRPr="0007119A">
        <w:rPr>
          <w:rFonts w:cstheme="minorHAnsi"/>
          <w:lang w:val="el-GR"/>
        </w:rPr>
        <w:t xml:space="preserve"> στους τομείς ιχθυοκαλλιέργειας και ενέργειας, έχοντας διατελέσει σε ανώτατες διοικητικές θέσεις στην Ελλάδα και το εξωτερικό</w:t>
      </w:r>
      <w:r w:rsidR="00B3198D" w:rsidRPr="0007119A">
        <w:rPr>
          <w:rFonts w:cstheme="minorHAnsi"/>
          <w:lang w:val="el-GR"/>
        </w:rPr>
        <w:t>.</w:t>
      </w:r>
      <w:r w:rsidR="00823CD5" w:rsidRPr="0007119A">
        <w:rPr>
          <w:rFonts w:cstheme="minorHAnsi"/>
          <w:lang w:val="el-GR"/>
        </w:rPr>
        <w:t xml:space="preserve"> </w:t>
      </w:r>
    </w:p>
    <w:p w14:paraId="0B660F59" w14:textId="77777777" w:rsidR="002E4A21" w:rsidRPr="00917718" w:rsidRDefault="002E4A21" w:rsidP="00A71485">
      <w:pPr>
        <w:spacing w:after="0" w:line="276" w:lineRule="auto"/>
        <w:jc w:val="both"/>
        <w:rPr>
          <w:rFonts w:cstheme="minorHAnsi"/>
          <w:lang w:val="el-GR"/>
        </w:rPr>
      </w:pPr>
    </w:p>
    <w:p w14:paraId="2652B315" w14:textId="107A8846" w:rsidR="00631A35" w:rsidRPr="00A71485" w:rsidRDefault="00631A35" w:rsidP="00A71485">
      <w:pPr>
        <w:spacing w:after="0" w:line="276" w:lineRule="auto"/>
        <w:jc w:val="both"/>
        <w:rPr>
          <w:rFonts w:cstheme="minorHAnsi"/>
          <w:lang w:val="el-GR"/>
        </w:rPr>
      </w:pPr>
      <w:r w:rsidRPr="00631A35">
        <w:rPr>
          <w:rFonts w:cstheme="minorHAnsi"/>
          <w:b/>
          <w:bCs/>
          <w:lang w:val="el-GR"/>
        </w:rPr>
        <w:t xml:space="preserve">Ο κ. </w:t>
      </w:r>
      <w:proofErr w:type="spellStart"/>
      <w:r w:rsidRPr="00631A35">
        <w:rPr>
          <w:rFonts w:cstheme="minorHAnsi"/>
          <w:b/>
          <w:bCs/>
          <w:lang w:val="el-GR"/>
        </w:rPr>
        <w:t>Φατούρος</w:t>
      </w:r>
      <w:proofErr w:type="spellEnd"/>
      <w:r w:rsidRPr="00631A35">
        <w:rPr>
          <w:rFonts w:cstheme="minorHAnsi"/>
          <w:lang w:val="el-GR"/>
        </w:rPr>
        <w:t xml:space="preserve"> έχει μεγάλη εμπειρία σε ηγετικές θέσεις </w:t>
      </w:r>
      <w:r w:rsidR="009200BE">
        <w:rPr>
          <w:rFonts w:cstheme="minorHAnsi"/>
          <w:lang w:val="el-GR"/>
        </w:rPr>
        <w:t>μεγάλων ελληνικών και διεθνών</w:t>
      </w:r>
      <w:r w:rsidRPr="00631A35">
        <w:rPr>
          <w:rFonts w:cstheme="minorHAnsi"/>
          <w:lang w:val="el-GR"/>
        </w:rPr>
        <w:t xml:space="preserve"> ομίλων.  </w:t>
      </w:r>
      <w:r w:rsidRPr="00631A35">
        <w:rPr>
          <w:rFonts w:cstheme="minorHAnsi"/>
          <w:b/>
          <w:bCs/>
          <w:lang w:val="el-GR"/>
        </w:rPr>
        <w:t xml:space="preserve">Ο κ. Δημητριάδης </w:t>
      </w:r>
      <w:r w:rsidRPr="00631A35">
        <w:rPr>
          <w:rFonts w:cstheme="minorHAnsi"/>
          <w:lang w:val="el-GR"/>
        </w:rPr>
        <w:t>είναι ανώτατο στέλεχος έχοντας διατελέσει Γενικός Διευθυντής και Μέλος Διοικητικ</w:t>
      </w:r>
      <w:r w:rsidR="005B1C4E">
        <w:rPr>
          <w:rFonts w:cstheme="minorHAnsi"/>
          <w:lang w:val="el-GR"/>
        </w:rPr>
        <w:t>ών</w:t>
      </w:r>
      <w:r w:rsidRPr="00631A35">
        <w:rPr>
          <w:rFonts w:cstheme="minorHAnsi"/>
          <w:lang w:val="el-GR"/>
        </w:rPr>
        <w:t xml:space="preserve"> Συμβουλί</w:t>
      </w:r>
      <w:r w:rsidR="00A71485">
        <w:rPr>
          <w:rFonts w:cstheme="minorHAnsi"/>
          <w:lang w:val="el-GR"/>
        </w:rPr>
        <w:t>ων</w:t>
      </w:r>
      <w:r w:rsidRPr="00631A35">
        <w:rPr>
          <w:rFonts w:cstheme="minorHAnsi"/>
          <w:lang w:val="el-GR"/>
        </w:rPr>
        <w:t>.</w:t>
      </w:r>
    </w:p>
    <w:p w14:paraId="512D266B" w14:textId="77777777" w:rsidR="00A71485" w:rsidRPr="00A71485" w:rsidRDefault="00A71485" w:rsidP="00A71485">
      <w:pPr>
        <w:spacing w:after="0" w:line="276" w:lineRule="auto"/>
        <w:jc w:val="both"/>
        <w:rPr>
          <w:rFonts w:cstheme="minorHAnsi"/>
          <w:b/>
          <w:bCs/>
          <w:lang w:val="el-GR"/>
        </w:rPr>
      </w:pPr>
    </w:p>
    <w:p w14:paraId="5658F655" w14:textId="41A65B98" w:rsidR="001F1D8D" w:rsidRPr="00433118" w:rsidRDefault="001F1D8D" w:rsidP="00433118">
      <w:pPr>
        <w:spacing w:line="276" w:lineRule="auto"/>
        <w:jc w:val="both"/>
        <w:rPr>
          <w:rFonts w:cstheme="minorHAnsi"/>
          <w:lang w:val="el-GR"/>
        </w:rPr>
      </w:pPr>
      <w:r w:rsidRPr="00433118">
        <w:rPr>
          <w:rFonts w:cstheme="minorHAnsi"/>
          <w:lang w:val="el-GR"/>
        </w:rPr>
        <w:t xml:space="preserve">Το Διοικητικό Συμβούλιο του </w:t>
      </w:r>
      <w:proofErr w:type="spellStart"/>
      <w:r w:rsidRPr="00433118">
        <w:rPr>
          <w:rFonts w:cstheme="minorHAnsi"/>
          <w:lang w:val="el-GR"/>
        </w:rPr>
        <w:t>Υπερταμείου</w:t>
      </w:r>
      <w:proofErr w:type="spellEnd"/>
      <w:r w:rsidRPr="00433118">
        <w:rPr>
          <w:rFonts w:cstheme="minorHAnsi"/>
          <w:lang w:val="el-GR"/>
        </w:rPr>
        <w:t xml:space="preserve"> εκφράζει τις θερμές του ευχαριστίες στον κ.</w:t>
      </w:r>
      <w:r w:rsidRPr="00433118">
        <w:rPr>
          <w:rFonts w:cstheme="minorHAnsi"/>
        </w:rPr>
        <w:t> </w:t>
      </w:r>
      <w:r w:rsidRPr="00433118">
        <w:rPr>
          <w:rFonts w:cstheme="minorHAnsi"/>
          <w:b/>
          <w:bCs/>
          <w:lang w:val="el-GR"/>
        </w:rPr>
        <w:t xml:space="preserve">Απόστολο </w:t>
      </w:r>
      <w:proofErr w:type="spellStart"/>
      <w:r w:rsidRPr="00433118">
        <w:rPr>
          <w:rFonts w:cstheme="minorHAnsi"/>
          <w:b/>
          <w:bCs/>
          <w:lang w:val="el-GR"/>
        </w:rPr>
        <w:t>Αποστολάκο</w:t>
      </w:r>
      <w:proofErr w:type="spellEnd"/>
      <w:r w:rsidRPr="00433118">
        <w:rPr>
          <w:rFonts w:cstheme="minorHAnsi"/>
        </w:rPr>
        <w:t> </w:t>
      </w:r>
      <w:r w:rsidRPr="00433118">
        <w:rPr>
          <w:rFonts w:cstheme="minorHAnsi"/>
          <w:lang w:val="el-GR"/>
        </w:rPr>
        <w:t xml:space="preserve">για την πολύτιμη και πολυετή προσφορά του στην εταιρεία. Ως Διευθύνων Σύμβουλος επί </w:t>
      </w:r>
      <w:r w:rsidR="009A1991" w:rsidRPr="00433118">
        <w:rPr>
          <w:rFonts w:cstheme="minorHAnsi"/>
          <w:color w:val="000000" w:themeColor="text1"/>
          <w:lang w:val="el-GR"/>
        </w:rPr>
        <w:t>2 συνεχόμενες θητείες</w:t>
      </w:r>
      <w:r w:rsidRPr="00433118">
        <w:rPr>
          <w:rFonts w:cstheme="minorHAnsi"/>
          <w:color w:val="000000" w:themeColor="text1"/>
          <w:lang w:val="el-GR"/>
        </w:rPr>
        <w:t>, εργάστηκε με συνέπεια</w:t>
      </w:r>
      <w:r w:rsidR="00B40FF0">
        <w:rPr>
          <w:rFonts w:cstheme="minorHAnsi"/>
          <w:color w:val="000000" w:themeColor="text1"/>
          <w:lang w:val="el-GR"/>
        </w:rPr>
        <w:t xml:space="preserve"> </w:t>
      </w:r>
      <w:r w:rsidRPr="00433118">
        <w:rPr>
          <w:rFonts w:cstheme="minorHAnsi"/>
          <w:color w:val="000000" w:themeColor="text1"/>
          <w:lang w:val="el-GR"/>
        </w:rPr>
        <w:t xml:space="preserve">και αφοσίωση, συμβάλλοντας αποφασιστικά στη </w:t>
      </w:r>
      <w:r w:rsidRPr="00433118">
        <w:rPr>
          <w:rFonts w:cstheme="minorHAnsi"/>
          <w:lang w:val="el-GR"/>
        </w:rPr>
        <w:t>διαμόρφωση της στρατηγικής πορείας</w:t>
      </w:r>
      <w:r w:rsidR="005B2287">
        <w:rPr>
          <w:rFonts w:cstheme="minorHAnsi"/>
          <w:lang w:val="el-GR"/>
        </w:rPr>
        <w:t>,</w:t>
      </w:r>
      <w:r w:rsidRPr="00433118">
        <w:rPr>
          <w:rFonts w:cstheme="minorHAnsi"/>
          <w:lang w:val="el-GR"/>
        </w:rPr>
        <w:t xml:space="preserve"> στην ενίσχυση του ρόλου του ΟΚΑΑ στον κλάδο</w:t>
      </w:r>
      <w:r w:rsidR="00C17BF6">
        <w:rPr>
          <w:rFonts w:cstheme="minorHAnsi"/>
          <w:lang w:val="el-GR"/>
        </w:rPr>
        <w:t xml:space="preserve"> </w:t>
      </w:r>
      <w:r w:rsidR="00014E11">
        <w:rPr>
          <w:rFonts w:cstheme="minorHAnsi"/>
          <w:lang w:val="el-GR"/>
        </w:rPr>
        <w:t xml:space="preserve">και </w:t>
      </w:r>
      <w:r w:rsidR="00A71485">
        <w:rPr>
          <w:rFonts w:cstheme="minorHAnsi"/>
          <w:lang w:val="el-GR"/>
        </w:rPr>
        <w:t>σ</w:t>
      </w:r>
      <w:r w:rsidRPr="00433118">
        <w:rPr>
          <w:rFonts w:cstheme="minorHAnsi"/>
          <w:lang w:val="el-GR"/>
        </w:rPr>
        <w:t>την ανάπτυξη της εταιρείας.</w:t>
      </w:r>
      <w:r w:rsidR="008A4FFA" w:rsidRPr="00433118">
        <w:rPr>
          <w:rFonts w:cstheme="minorHAnsi"/>
          <w:lang w:val="el-GR"/>
        </w:rPr>
        <w:t xml:space="preserve"> </w:t>
      </w:r>
      <w:r w:rsidRPr="00433118">
        <w:rPr>
          <w:rFonts w:cstheme="minorHAnsi"/>
          <w:lang w:val="el-GR"/>
        </w:rPr>
        <w:t>Παράλληλα, το Διοικητικό Συμβούλιο εκφράζει την ιδιαίτερη εκτίμησή του προς τον κ.</w:t>
      </w:r>
      <w:r w:rsidRPr="00433118">
        <w:rPr>
          <w:rFonts w:cstheme="minorHAnsi"/>
        </w:rPr>
        <w:t> </w:t>
      </w:r>
      <w:r w:rsidRPr="00433118">
        <w:rPr>
          <w:rFonts w:cstheme="minorHAnsi"/>
          <w:b/>
          <w:bCs/>
          <w:lang w:val="el-GR"/>
        </w:rPr>
        <w:t xml:space="preserve">Χρήστο </w:t>
      </w:r>
      <w:proofErr w:type="spellStart"/>
      <w:r w:rsidRPr="00433118">
        <w:rPr>
          <w:rFonts w:cstheme="minorHAnsi"/>
          <w:b/>
          <w:bCs/>
          <w:lang w:val="el-GR"/>
        </w:rPr>
        <w:t>Κρομμύδα</w:t>
      </w:r>
      <w:proofErr w:type="spellEnd"/>
      <w:r w:rsidRPr="00433118">
        <w:rPr>
          <w:rFonts w:cstheme="minorHAnsi"/>
          <w:lang w:val="el-GR"/>
        </w:rPr>
        <w:t>, ο οποίος υπηρέτησε με προσήλωση τα καθήκοντά του ως Πρόεδρος του Δ.Σ</w:t>
      </w:r>
      <w:r w:rsidR="007E0039" w:rsidRPr="00433118">
        <w:rPr>
          <w:rFonts w:cstheme="minorHAnsi"/>
          <w:lang w:val="el-GR"/>
        </w:rPr>
        <w:t>.</w:t>
      </w:r>
    </w:p>
    <w:p w14:paraId="3D33354A" w14:textId="51288709" w:rsidR="007E0039" w:rsidRPr="00433118" w:rsidRDefault="00DE2295" w:rsidP="00433118">
      <w:pPr>
        <w:widowControl w:val="0"/>
        <w:spacing w:after="0" w:line="276" w:lineRule="auto"/>
        <w:jc w:val="both"/>
        <w:rPr>
          <w:rFonts w:cstheme="minorHAnsi"/>
          <w:lang w:val="el-GR"/>
        </w:rPr>
      </w:pPr>
      <w:r w:rsidRPr="00433118">
        <w:rPr>
          <w:rFonts w:cstheme="minorHAnsi"/>
          <w:lang w:val="el-GR"/>
        </w:rPr>
        <w:t>Η νέα σύνθεση του Δ.Σ. του ΟΚΑΑ</w:t>
      </w:r>
      <w:r w:rsidR="008A4FFA" w:rsidRPr="00433118">
        <w:rPr>
          <w:rFonts w:cstheme="minorHAnsi"/>
          <w:lang w:val="el-GR"/>
        </w:rPr>
        <w:t xml:space="preserve">, </w:t>
      </w:r>
      <w:r w:rsidRPr="00433118">
        <w:rPr>
          <w:rFonts w:cstheme="minorHAnsi"/>
          <w:lang w:val="el-GR"/>
        </w:rPr>
        <w:t>είναι η ακόλουθη:</w:t>
      </w:r>
    </w:p>
    <w:p w14:paraId="58F235C0"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 xml:space="preserve">Στέφανος </w:t>
      </w:r>
      <w:proofErr w:type="spellStart"/>
      <w:r w:rsidRPr="00433118">
        <w:rPr>
          <w:rFonts w:eastAsia="Times New Roman" w:cstheme="minorHAnsi"/>
          <w:lang w:val="el-GR"/>
        </w:rPr>
        <w:t>Βαφείδης</w:t>
      </w:r>
      <w:proofErr w:type="spellEnd"/>
      <w:r w:rsidRPr="00433118">
        <w:rPr>
          <w:rFonts w:eastAsia="Times New Roman" w:cstheme="minorHAnsi"/>
          <w:lang w:val="el-GR"/>
        </w:rPr>
        <w:t>, Πρόεδρος Δ.Σ., Ανεξάρτητο Μη Εκτελεστικό Μέλος</w:t>
      </w:r>
    </w:p>
    <w:p w14:paraId="5F04E9E1"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Νικόλαος Λυμπέρης, Διευθύνων Σύμβουλος, Εκτελεστικό Μέλος.</w:t>
      </w:r>
    </w:p>
    <w:p w14:paraId="7D46B185" w14:textId="77777777" w:rsidR="00823CD5" w:rsidRPr="00433118" w:rsidRDefault="00823CD5" w:rsidP="00823CD5">
      <w:pPr>
        <w:numPr>
          <w:ilvl w:val="0"/>
          <w:numId w:val="9"/>
        </w:numPr>
        <w:spacing w:after="0" w:line="276" w:lineRule="auto"/>
        <w:jc w:val="both"/>
        <w:rPr>
          <w:rFonts w:eastAsia="Times New Roman" w:cstheme="minorHAnsi"/>
          <w:lang w:val="el-GR"/>
        </w:rPr>
      </w:pPr>
      <w:r w:rsidRPr="00433118">
        <w:rPr>
          <w:rFonts w:eastAsia="Times New Roman" w:cstheme="minorHAnsi"/>
          <w:lang w:val="el-GR"/>
        </w:rPr>
        <w:t xml:space="preserve">Γιώργος </w:t>
      </w:r>
      <w:proofErr w:type="spellStart"/>
      <w:r w:rsidRPr="00433118">
        <w:rPr>
          <w:rFonts w:eastAsia="Times New Roman" w:cstheme="minorHAnsi"/>
          <w:lang w:val="el-GR"/>
        </w:rPr>
        <w:t>Φατούρος</w:t>
      </w:r>
      <w:proofErr w:type="spellEnd"/>
      <w:r w:rsidRPr="00433118">
        <w:rPr>
          <w:rFonts w:eastAsia="Times New Roman" w:cstheme="minorHAnsi"/>
          <w:lang w:val="el-GR"/>
        </w:rPr>
        <w:t xml:space="preserve">, </w:t>
      </w:r>
      <w:r w:rsidRPr="00433118">
        <w:rPr>
          <w:rFonts w:eastAsia="Times New Roman" w:cstheme="minorHAnsi"/>
        </w:rPr>
        <w:t> </w:t>
      </w:r>
      <w:r w:rsidRPr="00433118">
        <w:rPr>
          <w:rFonts w:eastAsia="Times New Roman" w:cstheme="minorHAnsi"/>
          <w:lang w:val="el-GR"/>
        </w:rPr>
        <w:t xml:space="preserve">Ανεξάρτητο Μη Εκτελεστικό μέλος ΔΣ </w:t>
      </w:r>
    </w:p>
    <w:p w14:paraId="5A8D427D"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 xml:space="preserve">Άρης Δημητριάδης, Ανεξάρτητο Μη Εκτελεστικό Μέλος και Πρόεδρος της Επιτροπής Ελέγχου &amp; Ρίσκου </w:t>
      </w:r>
    </w:p>
    <w:p w14:paraId="4A276FB1" w14:textId="77777777" w:rsidR="007E0039" w:rsidRPr="00433118" w:rsidRDefault="007E0039" w:rsidP="00433118">
      <w:pPr>
        <w:numPr>
          <w:ilvl w:val="0"/>
          <w:numId w:val="9"/>
        </w:numPr>
        <w:spacing w:after="0" w:line="276" w:lineRule="auto"/>
        <w:jc w:val="both"/>
        <w:rPr>
          <w:rFonts w:eastAsia="Times New Roman" w:cstheme="minorHAnsi"/>
          <w:lang w:val="el-GR"/>
        </w:rPr>
      </w:pPr>
      <w:proofErr w:type="spellStart"/>
      <w:r w:rsidRPr="00433118">
        <w:rPr>
          <w:rFonts w:eastAsia="Times New Roman" w:cstheme="minorHAnsi"/>
          <w:lang w:val="el-GR"/>
        </w:rPr>
        <w:t>Γεωργιος</w:t>
      </w:r>
      <w:proofErr w:type="spellEnd"/>
      <w:r w:rsidRPr="00433118">
        <w:rPr>
          <w:rFonts w:eastAsia="Times New Roman" w:cstheme="minorHAnsi"/>
          <w:lang w:val="el-GR"/>
        </w:rPr>
        <w:t xml:space="preserve"> </w:t>
      </w:r>
      <w:proofErr w:type="spellStart"/>
      <w:r w:rsidRPr="00433118">
        <w:rPr>
          <w:rFonts w:eastAsia="Times New Roman" w:cstheme="minorHAnsi"/>
          <w:lang w:val="el-GR"/>
        </w:rPr>
        <w:t>Τσούλος</w:t>
      </w:r>
      <w:proofErr w:type="spellEnd"/>
      <w:r w:rsidRPr="00433118">
        <w:rPr>
          <w:rFonts w:eastAsia="Times New Roman" w:cstheme="minorHAnsi"/>
          <w:lang w:val="el-GR"/>
        </w:rPr>
        <w:t>, Μη Εκτελεστικό Μέλος ΔΣ.</w:t>
      </w:r>
    </w:p>
    <w:p w14:paraId="65F4BCBB"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 xml:space="preserve">Αγγελίνα </w:t>
      </w:r>
      <w:proofErr w:type="spellStart"/>
      <w:r w:rsidRPr="00433118">
        <w:rPr>
          <w:rFonts w:eastAsia="Times New Roman" w:cstheme="minorHAnsi"/>
          <w:lang w:val="el-GR"/>
        </w:rPr>
        <w:t>Κουτσομητοπούλου</w:t>
      </w:r>
      <w:proofErr w:type="spellEnd"/>
      <w:r w:rsidRPr="00433118">
        <w:rPr>
          <w:rFonts w:eastAsia="Times New Roman" w:cstheme="minorHAnsi"/>
          <w:lang w:val="el-GR"/>
        </w:rPr>
        <w:t>,</w:t>
      </w:r>
      <w:r w:rsidRPr="00433118">
        <w:rPr>
          <w:rFonts w:eastAsia="Times New Roman" w:cstheme="minorHAnsi"/>
        </w:rPr>
        <w:t> </w:t>
      </w:r>
      <w:r w:rsidRPr="00433118">
        <w:rPr>
          <w:rFonts w:eastAsia="Times New Roman" w:cstheme="minorHAnsi"/>
          <w:lang w:val="el-GR"/>
        </w:rPr>
        <w:t>Μη Εκτελεστικό Μέλος.</w:t>
      </w:r>
    </w:p>
    <w:p w14:paraId="78F92D31"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Παναγιώτης Μιχελής, Μη Εκτελεστικό Μέλος ΔΣ.</w:t>
      </w:r>
    </w:p>
    <w:p w14:paraId="0A47BA26"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Πολύβιος Καπέτης, Μη Εκτελεστικό Μέλος ΔΣ.</w:t>
      </w:r>
    </w:p>
    <w:p w14:paraId="7CBCF554" w14:textId="77777777" w:rsidR="007E0039" w:rsidRPr="00433118" w:rsidRDefault="007E0039" w:rsidP="00433118">
      <w:pPr>
        <w:numPr>
          <w:ilvl w:val="0"/>
          <w:numId w:val="9"/>
        </w:numPr>
        <w:spacing w:after="0" w:line="276" w:lineRule="auto"/>
        <w:jc w:val="both"/>
        <w:rPr>
          <w:rFonts w:eastAsia="Times New Roman" w:cstheme="minorHAnsi"/>
          <w:lang w:val="el-GR"/>
        </w:rPr>
      </w:pPr>
      <w:r w:rsidRPr="00433118">
        <w:rPr>
          <w:rFonts w:eastAsia="Times New Roman" w:cstheme="minorHAnsi"/>
          <w:lang w:val="el-GR"/>
        </w:rPr>
        <w:t xml:space="preserve">Νικόλαος </w:t>
      </w:r>
      <w:proofErr w:type="spellStart"/>
      <w:r w:rsidRPr="00433118">
        <w:rPr>
          <w:rFonts w:eastAsia="Times New Roman" w:cstheme="minorHAnsi"/>
          <w:lang w:val="el-GR"/>
        </w:rPr>
        <w:t>Μπουμπουρής</w:t>
      </w:r>
      <w:proofErr w:type="spellEnd"/>
      <w:r w:rsidRPr="00433118">
        <w:rPr>
          <w:rFonts w:eastAsia="Times New Roman" w:cstheme="minorHAnsi"/>
          <w:lang w:val="el-GR"/>
        </w:rPr>
        <w:t xml:space="preserve">, Μη Εκτελεστικό Μέλος ΔΣ </w:t>
      </w:r>
    </w:p>
    <w:p w14:paraId="590995B1" w14:textId="77777777" w:rsidR="007E0039" w:rsidRPr="00433118" w:rsidRDefault="007E0039" w:rsidP="00433118">
      <w:pPr>
        <w:widowControl w:val="0"/>
        <w:spacing w:after="0" w:line="276" w:lineRule="auto"/>
        <w:jc w:val="both"/>
        <w:rPr>
          <w:rFonts w:cstheme="minorHAnsi"/>
          <w:lang w:val="el-GR"/>
        </w:rPr>
      </w:pPr>
    </w:p>
    <w:p w14:paraId="454C971E" w14:textId="6F1C0A4A" w:rsidR="007E0039" w:rsidRPr="00433118" w:rsidRDefault="00DE2295" w:rsidP="00433118">
      <w:pPr>
        <w:widowControl w:val="0"/>
        <w:spacing w:after="0" w:line="276" w:lineRule="auto"/>
        <w:jc w:val="both"/>
        <w:rPr>
          <w:rFonts w:cstheme="minorHAnsi"/>
          <w:lang w:val="el-GR"/>
        </w:rPr>
      </w:pPr>
      <w:r w:rsidRPr="00433118">
        <w:rPr>
          <w:rFonts w:cstheme="minorHAnsi"/>
          <w:lang w:val="el-GR"/>
        </w:rPr>
        <w:t xml:space="preserve">Το </w:t>
      </w:r>
      <w:proofErr w:type="spellStart"/>
      <w:r w:rsidRPr="00433118">
        <w:rPr>
          <w:rFonts w:cstheme="minorHAnsi"/>
          <w:lang w:val="el-GR"/>
        </w:rPr>
        <w:t>Υπερταμείο</w:t>
      </w:r>
      <w:proofErr w:type="spellEnd"/>
      <w:r w:rsidRPr="00433118">
        <w:rPr>
          <w:rFonts w:cstheme="minorHAnsi"/>
          <w:lang w:val="el-GR"/>
        </w:rPr>
        <w:t xml:space="preserve"> </w:t>
      </w:r>
      <w:r w:rsidR="00B25B60" w:rsidRPr="00433118">
        <w:rPr>
          <w:rFonts w:cstheme="minorHAnsi"/>
          <w:lang w:val="el-GR"/>
        </w:rPr>
        <w:t xml:space="preserve"> ευχαριστεί θερμά τα απερχόμενα μέλη του Διοικητικού Συμβουλίου, </w:t>
      </w:r>
      <w:r w:rsidRPr="00433118">
        <w:rPr>
          <w:rFonts w:cstheme="minorHAnsi"/>
          <w:lang w:val="el-GR"/>
        </w:rPr>
        <w:t>καλωσορίζει τα νέα μέλη και τους εύχεται μια επιτυχημένη και παραγωγική θητεία.</w:t>
      </w:r>
    </w:p>
    <w:p w14:paraId="23D2AC6D" w14:textId="77777777" w:rsidR="007E0039" w:rsidRPr="00433118" w:rsidRDefault="007E0039" w:rsidP="00433118">
      <w:pPr>
        <w:widowControl w:val="0"/>
        <w:spacing w:after="0" w:line="276" w:lineRule="auto"/>
        <w:jc w:val="both"/>
        <w:rPr>
          <w:rFonts w:cstheme="minorHAnsi"/>
          <w:b/>
          <w:bCs/>
          <w:u w:val="single"/>
          <w:lang w:val="el-GR"/>
        </w:rPr>
      </w:pPr>
    </w:p>
    <w:p w14:paraId="5761B12A" w14:textId="7546C8E7" w:rsidR="009A1991" w:rsidRPr="00433118" w:rsidRDefault="009A1991" w:rsidP="00433118">
      <w:pPr>
        <w:widowControl w:val="0"/>
        <w:spacing w:after="0" w:line="276" w:lineRule="auto"/>
        <w:jc w:val="both"/>
        <w:rPr>
          <w:rFonts w:cstheme="minorHAnsi"/>
          <w:b/>
          <w:bCs/>
          <w:lang w:val="el-GR"/>
        </w:rPr>
      </w:pPr>
      <w:r w:rsidRPr="00433118">
        <w:rPr>
          <w:rFonts w:cstheme="minorHAnsi"/>
          <w:b/>
          <w:bCs/>
          <w:lang w:val="el-GR"/>
        </w:rPr>
        <w:t>Ακολουθούν σ</w:t>
      </w:r>
      <w:r w:rsidR="008A4FFA" w:rsidRPr="00433118">
        <w:rPr>
          <w:rFonts w:cstheme="minorHAnsi"/>
          <w:b/>
          <w:bCs/>
          <w:lang w:val="el-GR"/>
        </w:rPr>
        <w:t xml:space="preserve">ύντομα βιογραφικά σημειώματα : </w:t>
      </w:r>
    </w:p>
    <w:p w14:paraId="1B46A831" w14:textId="77777777" w:rsidR="007E0039" w:rsidRPr="00433118" w:rsidRDefault="007E0039" w:rsidP="00433118">
      <w:pPr>
        <w:widowControl w:val="0"/>
        <w:spacing w:after="0" w:line="276" w:lineRule="auto"/>
        <w:jc w:val="both"/>
        <w:rPr>
          <w:rFonts w:cstheme="minorHAnsi"/>
          <w:b/>
          <w:bCs/>
          <w:u w:val="single"/>
          <w:lang w:val="el-GR"/>
        </w:rPr>
      </w:pPr>
    </w:p>
    <w:p w14:paraId="367D6EB6" w14:textId="617EC53D" w:rsidR="00FF7313" w:rsidRPr="00433118" w:rsidRDefault="001F1D8D" w:rsidP="00433118">
      <w:pPr>
        <w:spacing w:line="276" w:lineRule="auto"/>
        <w:rPr>
          <w:rFonts w:cstheme="minorHAnsi"/>
          <w:b/>
          <w:bCs/>
          <w:lang w:val="el-GR"/>
        </w:rPr>
      </w:pPr>
      <w:r w:rsidRPr="00433118">
        <w:rPr>
          <w:rFonts w:cstheme="minorHAnsi"/>
          <w:b/>
          <w:bCs/>
          <w:lang w:val="el-GR"/>
        </w:rPr>
        <w:t xml:space="preserve">Στέφανος </w:t>
      </w:r>
      <w:proofErr w:type="spellStart"/>
      <w:r w:rsidRPr="00433118">
        <w:rPr>
          <w:rFonts w:cstheme="minorHAnsi"/>
          <w:b/>
          <w:bCs/>
          <w:lang w:val="el-GR"/>
        </w:rPr>
        <w:t>Βαφείδης</w:t>
      </w:r>
      <w:proofErr w:type="spellEnd"/>
    </w:p>
    <w:p w14:paraId="24EFBA76" w14:textId="30AFF075" w:rsidR="003D3E7B" w:rsidRPr="00433118" w:rsidRDefault="003D3E7B" w:rsidP="00C24609">
      <w:pPr>
        <w:pStyle w:val="NormalWeb"/>
        <w:spacing w:before="0" w:beforeAutospacing="0" w:after="180" w:afterAutospacing="0" w:line="276" w:lineRule="auto"/>
        <w:jc w:val="both"/>
        <w:rPr>
          <w:rFonts w:asciiTheme="minorHAnsi" w:hAnsiTheme="minorHAnsi" w:cstheme="minorHAnsi"/>
          <w:sz w:val="22"/>
          <w:szCs w:val="22"/>
          <w:lang w:eastAsia="en-US" w:bidi="he-IL"/>
        </w:rPr>
      </w:pPr>
      <w:r w:rsidRPr="00433118">
        <w:rPr>
          <w:rFonts w:asciiTheme="minorHAnsi" w:hAnsiTheme="minorHAnsi" w:cstheme="minorHAnsi"/>
          <w:sz w:val="22"/>
          <w:szCs w:val="22"/>
          <w:lang w:eastAsia="en-US" w:bidi="he-IL"/>
        </w:rPr>
        <w:t xml:space="preserve">Ο Στέφανος </w:t>
      </w:r>
      <w:proofErr w:type="spellStart"/>
      <w:r w:rsidRPr="00433118">
        <w:rPr>
          <w:rFonts w:asciiTheme="minorHAnsi" w:hAnsiTheme="minorHAnsi" w:cstheme="minorHAnsi"/>
          <w:sz w:val="22"/>
          <w:szCs w:val="22"/>
          <w:lang w:eastAsia="en-US" w:bidi="he-IL"/>
        </w:rPr>
        <w:t>Βαφείδης</w:t>
      </w:r>
      <w:proofErr w:type="spellEnd"/>
      <w:r w:rsidRPr="00433118">
        <w:rPr>
          <w:rFonts w:asciiTheme="minorHAnsi" w:hAnsiTheme="minorHAnsi" w:cstheme="minorHAnsi"/>
          <w:sz w:val="22"/>
          <w:szCs w:val="22"/>
          <w:lang w:eastAsia="en-US" w:bidi="he-IL"/>
        </w:rPr>
        <w:t xml:space="preserve">  διαθέτει μακρά εμπειρία σε ανώτερες διοικητικές θέσεις από τη 32χρονη πορεία του στην </w:t>
      </w:r>
      <w:proofErr w:type="spellStart"/>
      <w:r w:rsidRPr="00433118">
        <w:rPr>
          <w:rFonts w:asciiTheme="minorHAnsi" w:hAnsiTheme="minorHAnsi" w:cstheme="minorHAnsi"/>
          <w:sz w:val="22"/>
          <w:szCs w:val="22"/>
          <w:lang w:eastAsia="en-US" w:bidi="he-IL"/>
        </w:rPr>
        <w:t>Coca</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Cola</w:t>
      </w:r>
      <w:proofErr w:type="spellEnd"/>
      <w:r w:rsidRPr="00433118">
        <w:rPr>
          <w:rFonts w:asciiTheme="minorHAnsi" w:hAnsiTheme="minorHAnsi" w:cstheme="minorHAnsi"/>
          <w:sz w:val="22"/>
          <w:szCs w:val="22"/>
          <w:lang w:eastAsia="en-US" w:bidi="he-IL"/>
        </w:rPr>
        <w:t xml:space="preserve"> 3E. Ξεκίνησε το 1991 στο χώρο των πωλήσεων αναλαμβάνοντας αργότερα την Εμπορική Διεύθυνση Βορείου Ελλάδος και την Γενική Διεύθυνση Νήσων. Το  2001 ανέλαβε καθήκοντα </w:t>
      </w:r>
      <w:proofErr w:type="spellStart"/>
      <w:r w:rsidRPr="00433118">
        <w:rPr>
          <w:rFonts w:asciiTheme="minorHAnsi" w:hAnsiTheme="minorHAnsi" w:cstheme="minorHAnsi"/>
          <w:sz w:val="22"/>
          <w:szCs w:val="22"/>
          <w:lang w:eastAsia="en-US" w:bidi="he-IL"/>
        </w:rPr>
        <w:t>Country</w:t>
      </w:r>
      <w:proofErr w:type="spellEnd"/>
      <w:r w:rsidRPr="00433118">
        <w:rPr>
          <w:rFonts w:asciiTheme="minorHAnsi" w:hAnsiTheme="minorHAnsi" w:cstheme="minorHAnsi"/>
          <w:sz w:val="22"/>
          <w:szCs w:val="22"/>
          <w:lang w:eastAsia="en-US" w:bidi="he-IL"/>
        </w:rPr>
        <w:t xml:space="preserve"> General </w:t>
      </w:r>
      <w:proofErr w:type="spellStart"/>
      <w:r w:rsidRPr="00433118">
        <w:rPr>
          <w:rFonts w:asciiTheme="minorHAnsi" w:hAnsiTheme="minorHAnsi" w:cstheme="minorHAnsi"/>
          <w:sz w:val="22"/>
          <w:szCs w:val="22"/>
          <w:lang w:eastAsia="en-US" w:bidi="he-IL"/>
        </w:rPr>
        <w:t>Manager</w:t>
      </w:r>
      <w:proofErr w:type="spellEnd"/>
      <w:r w:rsidRPr="00433118">
        <w:rPr>
          <w:rFonts w:asciiTheme="minorHAnsi" w:hAnsiTheme="minorHAnsi" w:cstheme="minorHAnsi"/>
          <w:sz w:val="22"/>
          <w:szCs w:val="22"/>
          <w:lang w:eastAsia="en-US" w:bidi="he-IL"/>
        </w:rPr>
        <w:t xml:space="preserve"> για την Σερβία και το Μαυροβούνιο.  Στη Σερβία, υπήρξε ιδρυτικό μέλος του Συνδέσμου Ελληνικών Επιχειρήσεων Σερβίας, του οποίου και διετέλεσε Προέδρος επ</w:t>
      </w:r>
      <w:r w:rsidR="00C24609">
        <w:rPr>
          <w:rFonts w:asciiTheme="minorHAnsi" w:hAnsiTheme="minorHAnsi" w:cstheme="minorHAnsi"/>
          <w:sz w:val="22"/>
          <w:szCs w:val="22"/>
          <w:lang w:eastAsia="en-US" w:bidi="he-IL"/>
        </w:rPr>
        <w:t>ί</w:t>
      </w:r>
      <w:r w:rsidRPr="00433118">
        <w:rPr>
          <w:rFonts w:asciiTheme="minorHAnsi" w:hAnsiTheme="minorHAnsi" w:cstheme="minorHAnsi"/>
          <w:sz w:val="22"/>
          <w:szCs w:val="22"/>
          <w:lang w:eastAsia="en-US" w:bidi="he-IL"/>
        </w:rPr>
        <w:t xml:space="preserve"> τριετία. Το 2009 ανέλαβε την θέση του </w:t>
      </w:r>
      <w:proofErr w:type="spellStart"/>
      <w:r w:rsidRPr="00433118">
        <w:rPr>
          <w:rFonts w:asciiTheme="minorHAnsi" w:hAnsiTheme="minorHAnsi" w:cstheme="minorHAnsi"/>
          <w:sz w:val="22"/>
          <w:szCs w:val="22"/>
          <w:lang w:eastAsia="en-US" w:bidi="he-IL"/>
        </w:rPr>
        <w:t>Country</w:t>
      </w:r>
      <w:proofErr w:type="spellEnd"/>
      <w:r w:rsidRPr="00433118">
        <w:rPr>
          <w:rFonts w:asciiTheme="minorHAnsi" w:hAnsiTheme="minorHAnsi" w:cstheme="minorHAnsi"/>
          <w:sz w:val="22"/>
          <w:szCs w:val="22"/>
          <w:lang w:eastAsia="en-US" w:bidi="he-IL"/>
        </w:rPr>
        <w:t xml:space="preserve"> General </w:t>
      </w:r>
      <w:proofErr w:type="spellStart"/>
      <w:r w:rsidRPr="00433118">
        <w:rPr>
          <w:rFonts w:asciiTheme="minorHAnsi" w:hAnsiTheme="minorHAnsi" w:cstheme="minorHAnsi"/>
          <w:sz w:val="22"/>
          <w:szCs w:val="22"/>
          <w:lang w:eastAsia="en-US" w:bidi="he-IL"/>
        </w:rPr>
        <w:t>Manager</w:t>
      </w:r>
      <w:proofErr w:type="spellEnd"/>
      <w:r w:rsidRPr="00433118">
        <w:rPr>
          <w:rFonts w:asciiTheme="minorHAnsi" w:hAnsiTheme="minorHAnsi" w:cstheme="minorHAnsi"/>
          <w:sz w:val="22"/>
          <w:szCs w:val="22"/>
          <w:lang w:eastAsia="en-US" w:bidi="he-IL"/>
        </w:rPr>
        <w:t xml:space="preserve"> της </w:t>
      </w:r>
      <w:proofErr w:type="spellStart"/>
      <w:r w:rsidRPr="00433118">
        <w:rPr>
          <w:rFonts w:asciiTheme="minorHAnsi" w:hAnsiTheme="minorHAnsi" w:cstheme="minorHAnsi"/>
          <w:sz w:val="22"/>
          <w:szCs w:val="22"/>
          <w:lang w:eastAsia="en-US" w:bidi="he-IL"/>
        </w:rPr>
        <w:t>Coca</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Cola</w:t>
      </w:r>
      <w:proofErr w:type="spellEnd"/>
      <w:r w:rsidRPr="00433118">
        <w:rPr>
          <w:rFonts w:asciiTheme="minorHAnsi" w:hAnsiTheme="minorHAnsi" w:cstheme="minorHAnsi"/>
          <w:sz w:val="22"/>
          <w:szCs w:val="22"/>
          <w:lang w:eastAsia="en-US" w:bidi="he-IL"/>
        </w:rPr>
        <w:t xml:space="preserve"> 3E για την Ρωσία, </w:t>
      </w:r>
      <w:r w:rsidR="00CC24E3" w:rsidRPr="00433118">
        <w:rPr>
          <w:rFonts w:asciiTheme="minorHAnsi" w:hAnsiTheme="minorHAnsi" w:cstheme="minorHAnsi"/>
          <w:sz w:val="22"/>
          <w:szCs w:val="22"/>
          <w:lang w:eastAsia="en-US" w:bidi="he-IL"/>
        </w:rPr>
        <w:t>ενώ</w:t>
      </w:r>
      <w:r w:rsidRPr="00433118">
        <w:rPr>
          <w:rFonts w:asciiTheme="minorHAnsi" w:hAnsiTheme="minorHAnsi" w:cstheme="minorHAnsi"/>
          <w:sz w:val="22"/>
          <w:szCs w:val="22"/>
          <w:lang w:eastAsia="en-US" w:bidi="he-IL"/>
        </w:rPr>
        <w:t xml:space="preserve"> </w:t>
      </w:r>
      <w:r w:rsidR="00CC24E3" w:rsidRPr="00433118">
        <w:rPr>
          <w:rFonts w:asciiTheme="minorHAnsi" w:hAnsiTheme="minorHAnsi" w:cstheme="minorHAnsi"/>
          <w:sz w:val="22"/>
          <w:szCs w:val="22"/>
          <w:lang w:eastAsia="en-US" w:bidi="he-IL"/>
        </w:rPr>
        <w:t>από</w:t>
      </w:r>
      <w:r w:rsidRPr="00433118">
        <w:rPr>
          <w:rFonts w:asciiTheme="minorHAnsi" w:hAnsiTheme="minorHAnsi" w:cstheme="minorHAnsi"/>
          <w:sz w:val="22"/>
          <w:szCs w:val="22"/>
          <w:lang w:eastAsia="en-US" w:bidi="he-IL"/>
        </w:rPr>
        <w:t xml:space="preserve"> το 2019, ως CCH </w:t>
      </w:r>
      <w:proofErr w:type="spellStart"/>
      <w:r w:rsidRPr="00433118">
        <w:rPr>
          <w:rFonts w:asciiTheme="minorHAnsi" w:hAnsiTheme="minorHAnsi" w:cstheme="minorHAnsi"/>
          <w:sz w:val="22"/>
          <w:szCs w:val="22"/>
          <w:lang w:eastAsia="en-US" w:bidi="he-IL"/>
        </w:rPr>
        <w:t>Group</w:t>
      </w:r>
      <w:proofErr w:type="spellEnd"/>
      <w:r w:rsidRPr="00433118">
        <w:rPr>
          <w:rFonts w:asciiTheme="minorHAnsi" w:hAnsiTheme="minorHAnsi" w:cstheme="minorHAnsi"/>
          <w:sz w:val="22"/>
          <w:szCs w:val="22"/>
          <w:lang w:eastAsia="en-US" w:bidi="he-IL"/>
        </w:rPr>
        <w:t xml:space="preserve"> Premium </w:t>
      </w:r>
      <w:proofErr w:type="spellStart"/>
      <w:r w:rsidRPr="00433118">
        <w:rPr>
          <w:rFonts w:asciiTheme="minorHAnsi" w:hAnsiTheme="minorHAnsi" w:cstheme="minorHAnsi"/>
          <w:sz w:val="22"/>
          <w:szCs w:val="22"/>
          <w:lang w:eastAsia="en-US" w:bidi="he-IL"/>
        </w:rPr>
        <w:t>Spirits</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Director</w:t>
      </w:r>
      <w:proofErr w:type="spellEnd"/>
      <w:r w:rsidRPr="00433118">
        <w:rPr>
          <w:rFonts w:asciiTheme="minorHAnsi" w:hAnsiTheme="minorHAnsi" w:cstheme="minorHAnsi"/>
          <w:sz w:val="22"/>
          <w:szCs w:val="22"/>
          <w:lang w:eastAsia="en-US" w:bidi="he-IL"/>
        </w:rPr>
        <w:t xml:space="preserve">, συνέβαλλε στη στρατηγική επέκταση της εταιρίας σε νέες κατηγορίες. Σήμερα, είναι Πρόεδρος και Διευθύνων Σύμβουλος της εταιρίας συμβούλων SSV Services, ενώ παράλληλα είναι μέλος του ΔΣ της ΠΡΟΒΥΛ Α.Ε., εταιρίας παραγωγής  </w:t>
      </w:r>
      <w:r w:rsidR="00CC24E3" w:rsidRPr="00433118">
        <w:rPr>
          <w:rFonts w:asciiTheme="minorHAnsi" w:hAnsiTheme="minorHAnsi" w:cstheme="minorHAnsi"/>
          <w:sz w:val="22"/>
          <w:szCs w:val="22"/>
          <w:lang w:eastAsia="en-US" w:bidi="he-IL"/>
        </w:rPr>
        <w:t>βοηθητικών</w:t>
      </w:r>
      <w:r w:rsidRPr="00433118">
        <w:rPr>
          <w:rFonts w:asciiTheme="minorHAnsi" w:hAnsiTheme="minorHAnsi" w:cstheme="minorHAnsi"/>
          <w:sz w:val="22"/>
          <w:szCs w:val="22"/>
          <w:lang w:eastAsia="en-US" w:bidi="he-IL"/>
        </w:rPr>
        <w:t xml:space="preserve"> υλών για τη βιομηχανία τροφίμων, τη μαζική εστίαση και τη λιανική κρέατος. Ο Στέφανος </w:t>
      </w:r>
      <w:proofErr w:type="spellStart"/>
      <w:r w:rsidRPr="00433118">
        <w:rPr>
          <w:rFonts w:asciiTheme="minorHAnsi" w:hAnsiTheme="minorHAnsi" w:cstheme="minorHAnsi"/>
          <w:sz w:val="22"/>
          <w:szCs w:val="22"/>
          <w:lang w:eastAsia="en-US" w:bidi="he-IL"/>
        </w:rPr>
        <w:t>Βαφείδης</w:t>
      </w:r>
      <w:proofErr w:type="spellEnd"/>
      <w:r w:rsidRPr="00433118">
        <w:rPr>
          <w:rFonts w:asciiTheme="minorHAnsi" w:hAnsiTheme="minorHAnsi" w:cstheme="minorHAnsi"/>
          <w:sz w:val="22"/>
          <w:szCs w:val="22"/>
          <w:lang w:eastAsia="en-US" w:bidi="he-IL"/>
        </w:rPr>
        <w:t xml:space="preserve">, είναι απόφοιτος του Φυσικού Τμήματος του Πανεπιστήμιου Κρήτης και κατέχει μεταπτυχιακό τίτλο σπουδών, </w:t>
      </w:r>
      <w:proofErr w:type="spellStart"/>
      <w:r w:rsidRPr="00433118">
        <w:rPr>
          <w:rFonts w:asciiTheme="minorHAnsi" w:hAnsiTheme="minorHAnsi" w:cstheme="minorHAnsi"/>
          <w:sz w:val="22"/>
          <w:szCs w:val="22"/>
          <w:lang w:eastAsia="en-US" w:bidi="he-IL"/>
        </w:rPr>
        <w:t>Master</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M.Sc</w:t>
      </w:r>
      <w:proofErr w:type="spellEnd"/>
      <w:r w:rsidRPr="00433118">
        <w:rPr>
          <w:rFonts w:asciiTheme="minorHAnsi" w:hAnsiTheme="minorHAnsi" w:cstheme="minorHAnsi"/>
          <w:sz w:val="22"/>
          <w:szCs w:val="22"/>
          <w:lang w:eastAsia="en-US" w:bidi="he-IL"/>
        </w:rPr>
        <w:t xml:space="preserve">.) in Computer </w:t>
      </w:r>
      <w:proofErr w:type="spellStart"/>
      <w:r w:rsidRPr="00433118">
        <w:rPr>
          <w:rFonts w:asciiTheme="minorHAnsi" w:hAnsiTheme="minorHAnsi" w:cstheme="minorHAnsi"/>
          <w:sz w:val="22"/>
          <w:szCs w:val="22"/>
          <w:lang w:eastAsia="en-US" w:bidi="he-IL"/>
        </w:rPr>
        <w:t>Science</w:t>
      </w:r>
      <w:proofErr w:type="spellEnd"/>
      <w:r w:rsidRPr="00433118">
        <w:rPr>
          <w:rFonts w:asciiTheme="minorHAnsi" w:hAnsiTheme="minorHAnsi" w:cstheme="minorHAnsi"/>
          <w:sz w:val="22"/>
          <w:szCs w:val="22"/>
          <w:lang w:eastAsia="en-US" w:bidi="he-IL"/>
        </w:rPr>
        <w:t xml:space="preserve"> </w:t>
      </w:r>
      <w:r w:rsidR="009C0FF9" w:rsidRPr="00433118">
        <w:rPr>
          <w:rFonts w:asciiTheme="minorHAnsi" w:hAnsiTheme="minorHAnsi" w:cstheme="minorHAnsi"/>
          <w:sz w:val="22"/>
          <w:szCs w:val="22"/>
          <w:lang w:eastAsia="en-US" w:bidi="he-IL"/>
        </w:rPr>
        <w:t>από</w:t>
      </w:r>
      <w:r w:rsidRPr="00433118">
        <w:rPr>
          <w:rFonts w:asciiTheme="minorHAnsi" w:hAnsiTheme="minorHAnsi" w:cstheme="minorHAnsi"/>
          <w:sz w:val="22"/>
          <w:szCs w:val="22"/>
          <w:lang w:eastAsia="en-US" w:bidi="he-IL"/>
        </w:rPr>
        <w:t xml:space="preserve"> το </w:t>
      </w:r>
      <w:proofErr w:type="spellStart"/>
      <w:r w:rsidRPr="00433118">
        <w:rPr>
          <w:rFonts w:asciiTheme="minorHAnsi" w:hAnsiTheme="minorHAnsi" w:cstheme="minorHAnsi"/>
          <w:sz w:val="22"/>
          <w:szCs w:val="22"/>
          <w:lang w:eastAsia="en-US" w:bidi="he-IL"/>
        </w:rPr>
        <w:t>New</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Jersey</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Institute</w:t>
      </w:r>
      <w:proofErr w:type="spellEnd"/>
      <w:r w:rsidRPr="00433118">
        <w:rPr>
          <w:rFonts w:asciiTheme="minorHAnsi" w:hAnsiTheme="minorHAnsi" w:cstheme="minorHAnsi"/>
          <w:sz w:val="22"/>
          <w:szCs w:val="22"/>
          <w:lang w:eastAsia="en-US" w:bidi="he-IL"/>
        </w:rPr>
        <w:t xml:space="preserve"> of </w:t>
      </w:r>
      <w:proofErr w:type="spellStart"/>
      <w:r w:rsidRPr="00433118">
        <w:rPr>
          <w:rFonts w:asciiTheme="minorHAnsi" w:hAnsiTheme="minorHAnsi" w:cstheme="minorHAnsi"/>
          <w:sz w:val="22"/>
          <w:szCs w:val="22"/>
          <w:lang w:eastAsia="en-US" w:bidi="he-IL"/>
        </w:rPr>
        <w:t>Technology</w:t>
      </w:r>
      <w:proofErr w:type="spellEnd"/>
      <w:r w:rsidRPr="00433118">
        <w:rPr>
          <w:rFonts w:asciiTheme="minorHAnsi" w:hAnsiTheme="minorHAnsi" w:cstheme="minorHAnsi"/>
          <w:sz w:val="22"/>
          <w:szCs w:val="22"/>
          <w:lang w:eastAsia="en-US" w:bidi="he-IL"/>
        </w:rPr>
        <w:t xml:space="preserve">. Επίσης είναι κάτοχος επαγγελματικών πιστοποιήσεων σε </w:t>
      </w:r>
      <w:proofErr w:type="spellStart"/>
      <w:r w:rsidRPr="00433118">
        <w:rPr>
          <w:rFonts w:asciiTheme="minorHAnsi" w:hAnsiTheme="minorHAnsi" w:cstheme="minorHAnsi"/>
          <w:sz w:val="22"/>
          <w:szCs w:val="22"/>
          <w:lang w:eastAsia="en-US" w:bidi="he-IL"/>
        </w:rPr>
        <w:t>Leadership</w:t>
      </w:r>
      <w:proofErr w:type="spellEnd"/>
      <w:r w:rsidRPr="00433118">
        <w:rPr>
          <w:rFonts w:asciiTheme="minorHAnsi" w:hAnsiTheme="minorHAnsi" w:cstheme="minorHAnsi"/>
          <w:sz w:val="22"/>
          <w:szCs w:val="22"/>
          <w:lang w:eastAsia="en-US" w:bidi="he-IL"/>
        </w:rPr>
        <w:t xml:space="preserve"> &amp; </w:t>
      </w:r>
      <w:proofErr w:type="spellStart"/>
      <w:r w:rsidRPr="00433118">
        <w:rPr>
          <w:rFonts w:asciiTheme="minorHAnsi" w:hAnsiTheme="minorHAnsi" w:cstheme="minorHAnsi"/>
          <w:sz w:val="22"/>
          <w:szCs w:val="22"/>
          <w:lang w:eastAsia="en-US" w:bidi="he-IL"/>
        </w:rPr>
        <w:t>Management</w:t>
      </w:r>
      <w:proofErr w:type="spellEnd"/>
      <w:r w:rsidRPr="00433118">
        <w:rPr>
          <w:rFonts w:asciiTheme="minorHAnsi" w:hAnsiTheme="minorHAnsi" w:cstheme="minorHAnsi"/>
          <w:sz w:val="22"/>
          <w:szCs w:val="22"/>
          <w:lang w:eastAsia="en-US" w:bidi="he-IL"/>
        </w:rPr>
        <w:t xml:space="preserve"> από το IMD </w:t>
      </w:r>
      <w:proofErr w:type="spellStart"/>
      <w:r w:rsidRPr="00433118">
        <w:rPr>
          <w:rFonts w:asciiTheme="minorHAnsi" w:hAnsiTheme="minorHAnsi" w:cstheme="minorHAnsi"/>
          <w:sz w:val="22"/>
          <w:szCs w:val="22"/>
          <w:lang w:eastAsia="en-US" w:bidi="he-IL"/>
        </w:rPr>
        <w:t>Business</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School</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Lausanne</w:t>
      </w:r>
      <w:proofErr w:type="spellEnd"/>
      <w:r w:rsidRPr="00433118">
        <w:rPr>
          <w:rFonts w:asciiTheme="minorHAnsi" w:hAnsiTheme="minorHAnsi" w:cstheme="minorHAnsi"/>
          <w:sz w:val="22"/>
          <w:szCs w:val="22"/>
          <w:lang w:eastAsia="en-US" w:bidi="he-IL"/>
        </w:rPr>
        <w:t xml:space="preserve"> και </w:t>
      </w:r>
      <w:proofErr w:type="spellStart"/>
      <w:r w:rsidRPr="00433118">
        <w:rPr>
          <w:rFonts w:asciiTheme="minorHAnsi" w:hAnsiTheme="minorHAnsi" w:cstheme="minorHAnsi"/>
          <w:sz w:val="22"/>
          <w:szCs w:val="22"/>
          <w:lang w:eastAsia="en-US" w:bidi="he-IL"/>
        </w:rPr>
        <w:t>Supply</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Chain</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Management</w:t>
      </w:r>
      <w:proofErr w:type="spellEnd"/>
      <w:r w:rsidRPr="00433118">
        <w:rPr>
          <w:rFonts w:asciiTheme="minorHAnsi" w:hAnsiTheme="minorHAnsi" w:cstheme="minorHAnsi"/>
          <w:sz w:val="22"/>
          <w:szCs w:val="22"/>
          <w:lang w:eastAsia="en-US" w:bidi="he-IL"/>
        </w:rPr>
        <w:t xml:space="preserve"> από το </w:t>
      </w:r>
      <w:proofErr w:type="spellStart"/>
      <w:r w:rsidRPr="00433118">
        <w:rPr>
          <w:rFonts w:asciiTheme="minorHAnsi" w:hAnsiTheme="minorHAnsi" w:cstheme="minorHAnsi"/>
          <w:sz w:val="22"/>
          <w:szCs w:val="22"/>
          <w:lang w:eastAsia="en-US" w:bidi="he-IL"/>
        </w:rPr>
        <w:t>Cranfield</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University</w:t>
      </w:r>
      <w:proofErr w:type="spellEnd"/>
      <w:r w:rsidRPr="00433118">
        <w:rPr>
          <w:rFonts w:asciiTheme="minorHAnsi" w:hAnsiTheme="minorHAnsi" w:cstheme="minorHAnsi"/>
          <w:sz w:val="22"/>
          <w:szCs w:val="22"/>
          <w:lang w:eastAsia="en-US" w:bidi="he-IL"/>
        </w:rPr>
        <w:t>.</w:t>
      </w:r>
    </w:p>
    <w:p w14:paraId="61F92AB5" w14:textId="77777777" w:rsidR="00FF7313" w:rsidRPr="00433118" w:rsidRDefault="00FF7313" w:rsidP="00433118">
      <w:pPr>
        <w:widowControl w:val="0"/>
        <w:spacing w:after="0" w:line="276" w:lineRule="auto"/>
        <w:rPr>
          <w:rFonts w:cstheme="minorHAnsi"/>
          <w:b/>
          <w:bCs/>
          <w:highlight w:val="cyan"/>
          <w:lang w:val="el-GR"/>
        </w:rPr>
      </w:pPr>
    </w:p>
    <w:p w14:paraId="033A49DD" w14:textId="77777777" w:rsidR="00FF7313" w:rsidRPr="00433118" w:rsidRDefault="00FF7313" w:rsidP="00433118">
      <w:pPr>
        <w:spacing w:line="276" w:lineRule="auto"/>
        <w:rPr>
          <w:rFonts w:cstheme="minorHAnsi"/>
          <w:b/>
          <w:bCs/>
          <w:lang w:val="el-GR"/>
        </w:rPr>
      </w:pPr>
      <w:r w:rsidRPr="00433118">
        <w:rPr>
          <w:rFonts w:cstheme="minorHAnsi"/>
          <w:b/>
          <w:bCs/>
          <w:lang w:val="el-GR"/>
        </w:rPr>
        <w:t>Νικόλαος Λυμπέρης</w:t>
      </w:r>
    </w:p>
    <w:p w14:paraId="08EA61AD" w14:textId="02F1A9A6" w:rsidR="00FF7313" w:rsidRPr="00433118" w:rsidRDefault="00FF7313" w:rsidP="00433118">
      <w:pPr>
        <w:pStyle w:val="NormalWeb"/>
        <w:spacing w:before="0" w:beforeAutospacing="0" w:after="180" w:afterAutospacing="0" w:line="276" w:lineRule="auto"/>
        <w:jc w:val="both"/>
        <w:rPr>
          <w:rFonts w:asciiTheme="minorHAnsi" w:hAnsiTheme="minorHAnsi" w:cstheme="minorHAnsi"/>
          <w:sz w:val="22"/>
          <w:szCs w:val="22"/>
          <w:lang w:eastAsia="en-US" w:bidi="he-IL"/>
        </w:rPr>
      </w:pPr>
      <w:r w:rsidRPr="00433118">
        <w:rPr>
          <w:rFonts w:asciiTheme="minorHAnsi" w:hAnsiTheme="minorHAnsi" w:cstheme="minorHAnsi"/>
          <w:sz w:val="22"/>
          <w:szCs w:val="22"/>
          <w:lang w:eastAsia="en-US" w:bidi="he-IL"/>
        </w:rPr>
        <w:t xml:space="preserve">Ο Νικόλαος Λυμπέρης είναι πτυχιούχος Βιολόγος του </w:t>
      </w:r>
      <w:proofErr w:type="spellStart"/>
      <w:r w:rsidRPr="00433118">
        <w:rPr>
          <w:rFonts w:asciiTheme="minorHAnsi" w:hAnsiTheme="minorHAnsi" w:cstheme="minorHAnsi"/>
          <w:sz w:val="22"/>
          <w:szCs w:val="22"/>
          <w:lang w:eastAsia="en-US" w:bidi="he-IL"/>
        </w:rPr>
        <w:t>Southeastern</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College</w:t>
      </w:r>
      <w:proofErr w:type="spellEnd"/>
      <w:r w:rsidRPr="00433118">
        <w:rPr>
          <w:rFonts w:asciiTheme="minorHAnsi" w:hAnsiTheme="minorHAnsi" w:cstheme="minorHAnsi"/>
          <w:sz w:val="22"/>
          <w:szCs w:val="22"/>
          <w:lang w:eastAsia="en-US" w:bidi="he-IL"/>
        </w:rPr>
        <w:t xml:space="preserve"> στην Αθήνα και κάτοχος Μεταπτυχιακού Τίτλου (</w:t>
      </w:r>
      <w:proofErr w:type="spellStart"/>
      <w:r w:rsidRPr="00433118">
        <w:rPr>
          <w:rFonts w:asciiTheme="minorHAnsi" w:hAnsiTheme="minorHAnsi" w:cstheme="minorHAnsi"/>
          <w:sz w:val="22"/>
          <w:szCs w:val="22"/>
          <w:lang w:eastAsia="en-US" w:bidi="he-IL"/>
        </w:rPr>
        <w:t>MSc</w:t>
      </w:r>
      <w:proofErr w:type="spellEnd"/>
      <w:r w:rsidRPr="00433118">
        <w:rPr>
          <w:rFonts w:asciiTheme="minorHAnsi" w:hAnsiTheme="minorHAnsi" w:cstheme="minorHAnsi"/>
          <w:sz w:val="22"/>
          <w:szCs w:val="22"/>
          <w:lang w:eastAsia="en-US" w:bidi="he-IL"/>
        </w:rPr>
        <w:t xml:space="preserve">) στην Ιχθυοκαλλιέργεια </w:t>
      </w:r>
      <w:r w:rsidR="002F0A02">
        <w:rPr>
          <w:rFonts w:asciiTheme="minorHAnsi" w:hAnsiTheme="minorHAnsi" w:cstheme="minorHAnsi"/>
          <w:sz w:val="22"/>
          <w:szCs w:val="22"/>
          <w:lang w:eastAsia="en-US" w:bidi="he-IL"/>
        </w:rPr>
        <w:t>-</w:t>
      </w:r>
      <w:r w:rsidRPr="00433118">
        <w:rPr>
          <w:rFonts w:asciiTheme="minorHAnsi" w:hAnsiTheme="minorHAnsi" w:cstheme="minorHAnsi"/>
          <w:sz w:val="22"/>
          <w:szCs w:val="22"/>
          <w:lang w:eastAsia="en-US" w:bidi="he-IL"/>
        </w:rPr>
        <w:t xml:space="preserve"> Aquaculture </w:t>
      </w:r>
      <w:proofErr w:type="spellStart"/>
      <w:r w:rsidRPr="00433118">
        <w:rPr>
          <w:rFonts w:asciiTheme="minorHAnsi" w:hAnsiTheme="minorHAnsi" w:cstheme="minorHAnsi"/>
          <w:sz w:val="22"/>
          <w:szCs w:val="22"/>
          <w:lang w:eastAsia="en-US" w:bidi="he-IL"/>
        </w:rPr>
        <w:t>Planning</w:t>
      </w:r>
      <w:proofErr w:type="spellEnd"/>
      <w:r w:rsidRPr="00433118">
        <w:rPr>
          <w:rFonts w:asciiTheme="minorHAnsi" w:hAnsiTheme="minorHAnsi" w:cstheme="minorHAnsi"/>
          <w:sz w:val="22"/>
          <w:szCs w:val="22"/>
          <w:lang w:eastAsia="en-US" w:bidi="he-IL"/>
        </w:rPr>
        <w:t xml:space="preserve"> &amp; </w:t>
      </w:r>
      <w:proofErr w:type="spellStart"/>
      <w:r w:rsidRPr="00433118">
        <w:rPr>
          <w:rFonts w:asciiTheme="minorHAnsi" w:hAnsiTheme="minorHAnsi" w:cstheme="minorHAnsi"/>
          <w:sz w:val="22"/>
          <w:szCs w:val="22"/>
          <w:lang w:eastAsia="en-US" w:bidi="he-IL"/>
        </w:rPr>
        <w:t>Management</w:t>
      </w:r>
      <w:proofErr w:type="spellEnd"/>
      <w:r w:rsidRPr="00433118">
        <w:rPr>
          <w:rFonts w:asciiTheme="minorHAnsi" w:hAnsiTheme="minorHAnsi" w:cstheme="minorHAnsi"/>
          <w:sz w:val="22"/>
          <w:szCs w:val="22"/>
          <w:lang w:eastAsia="en-US" w:bidi="he-IL"/>
        </w:rPr>
        <w:t xml:space="preserve"> από το </w:t>
      </w:r>
      <w:proofErr w:type="spellStart"/>
      <w:r w:rsidRPr="00433118">
        <w:rPr>
          <w:rFonts w:asciiTheme="minorHAnsi" w:hAnsiTheme="minorHAnsi" w:cstheme="minorHAnsi"/>
          <w:sz w:val="22"/>
          <w:szCs w:val="22"/>
          <w:lang w:eastAsia="en-US" w:bidi="he-IL"/>
        </w:rPr>
        <w:t>University</w:t>
      </w:r>
      <w:proofErr w:type="spellEnd"/>
      <w:r w:rsidRPr="00433118">
        <w:rPr>
          <w:rFonts w:asciiTheme="minorHAnsi" w:hAnsiTheme="minorHAnsi" w:cstheme="minorHAnsi"/>
          <w:sz w:val="22"/>
          <w:szCs w:val="22"/>
          <w:lang w:eastAsia="en-US" w:bidi="he-IL"/>
        </w:rPr>
        <w:t xml:space="preserve"> of </w:t>
      </w:r>
      <w:proofErr w:type="spellStart"/>
      <w:r w:rsidRPr="00433118">
        <w:rPr>
          <w:rFonts w:asciiTheme="minorHAnsi" w:hAnsiTheme="minorHAnsi" w:cstheme="minorHAnsi"/>
          <w:sz w:val="22"/>
          <w:szCs w:val="22"/>
          <w:lang w:eastAsia="en-US" w:bidi="he-IL"/>
        </w:rPr>
        <w:t>Hull</w:t>
      </w:r>
      <w:proofErr w:type="spellEnd"/>
      <w:r w:rsidRPr="00433118">
        <w:rPr>
          <w:rFonts w:asciiTheme="minorHAnsi" w:hAnsiTheme="minorHAnsi" w:cstheme="minorHAnsi"/>
          <w:sz w:val="22"/>
          <w:szCs w:val="22"/>
          <w:lang w:eastAsia="en-US" w:bidi="he-IL"/>
        </w:rPr>
        <w:t xml:space="preserve">, Ηνωμένο Βασίλειο. Ξεκίνησε την καριέρα του το 1996 στον κλάδο της ιχθυοκαλλιέργειας, αναλαμβάνοντας ρόλους Διευθυντή Παραγωγής σε εταιρείες όπως η </w:t>
      </w:r>
      <w:proofErr w:type="spellStart"/>
      <w:r w:rsidRPr="00433118">
        <w:rPr>
          <w:rFonts w:asciiTheme="minorHAnsi" w:hAnsiTheme="minorHAnsi" w:cstheme="minorHAnsi"/>
          <w:sz w:val="22"/>
          <w:szCs w:val="22"/>
          <w:lang w:eastAsia="en-US" w:bidi="he-IL"/>
        </w:rPr>
        <w:t>Simi</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Fish</w:t>
      </w:r>
      <w:proofErr w:type="spellEnd"/>
      <w:r w:rsidRPr="00433118">
        <w:rPr>
          <w:rFonts w:asciiTheme="minorHAnsi" w:hAnsiTheme="minorHAnsi" w:cstheme="minorHAnsi"/>
          <w:sz w:val="22"/>
          <w:szCs w:val="22"/>
          <w:lang w:eastAsia="en-US" w:bidi="he-IL"/>
        </w:rPr>
        <w:t xml:space="preserve">, η Veterin, ο </w:t>
      </w:r>
      <w:proofErr w:type="spellStart"/>
      <w:r w:rsidRPr="00433118">
        <w:rPr>
          <w:rFonts w:asciiTheme="minorHAnsi" w:hAnsiTheme="minorHAnsi" w:cstheme="minorHAnsi"/>
          <w:sz w:val="22"/>
          <w:szCs w:val="22"/>
          <w:lang w:eastAsia="en-US" w:bidi="he-IL"/>
        </w:rPr>
        <w:t>Perseas</w:t>
      </w:r>
      <w:proofErr w:type="spellEnd"/>
      <w:r w:rsidRPr="00433118">
        <w:rPr>
          <w:rFonts w:asciiTheme="minorHAnsi" w:hAnsiTheme="minorHAnsi" w:cstheme="minorHAnsi"/>
          <w:sz w:val="22"/>
          <w:szCs w:val="22"/>
          <w:lang w:eastAsia="en-US" w:bidi="he-IL"/>
        </w:rPr>
        <w:t xml:space="preserve"> και η </w:t>
      </w:r>
      <w:proofErr w:type="spellStart"/>
      <w:r w:rsidRPr="00433118">
        <w:rPr>
          <w:rFonts w:asciiTheme="minorHAnsi" w:hAnsiTheme="minorHAnsi" w:cstheme="minorHAnsi"/>
          <w:sz w:val="22"/>
          <w:szCs w:val="22"/>
          <w:lang w:eastAsia="en-US" w:bidi="he-IL"/>
        </w:rPr>
        <w:t>Andromeda</w:t>
      </w:r>
      <w:proofErr w:type="spellEnd"/>
      <w:r w:rsidRPr="00433118">
        <w:rPr>
          <w:rFonts w:asciiTheme="minorHAnsi" w:hAnsiTheme="minorHAnsi" w:cstheme="minorHAnsi"/>
          <w:sz w:val="22"/>
          <w:szCs w:val="22"/>
          <w:lang w:eastAsia="en-US" w:bidi="he-IL"/>
        </w:rPr>
        <w:t xml:space="preserve">, όπου απέκτησε σημαντική εμπειρία στη διαχείριση μονάδων παραγωγής και στη βελτιστοποίηση λειτουργιών. Το 2007 ανέλαβε Διευθύνων Σύμβουλος στη </w:t>
      </w:r>
      <w:proofErr w:type="spellStart"/>
      <w:r w:rsidRPr="00433118">
        <w:rPr>
          <w:rFonts w:asciiTheme="minorHAnsi" w:hAnsiTheme="minorHAnsi" w:cstheme="minorHAnsi"/>
          <w:sz w:val="22"/>
          <w:szCs w:val="22"/>
          <w:lang w:eastAsia="en-US" w:bidi="he-IL"/>
        </w:rPr>
        <w:t>Fjord</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Marin</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Turkey</w:t>
      </w:r>
      <w:proofErr w:type="spellEnd"/>
      <w:r w:rsidRPr="00433118">
        <w:rPr>
          <w:rFonts w:asciiTheme="minorHAnsi" w:hAnsiTheme="minorHAnsi" w:cstheme="minorHAnsi"/>
          <w:sz w:val="22"/>
          <w:szCs w:val="22"/>
          <w:lang w:eastAsia="en-US" w:bidi="he-IL"/>
        </w:rPr>
        <w:t xml:space="preserve"> του Ομίλου Selonda, τη δεύτερη μεγαλύτερη εταιρεία ιχθυοκαλλιέργειας στην Τουρκία, με κύκλο εργασιών €25 εκατ. και 300 εργαζομένους, οδηγώντας την ανάπτυξη, τις εξαγωγές και την αύξηση μεριδίου αγοράς. Το 2009 εντάχθηκε στη </w:t>
      </w:r>
      <w:proofErr w:type="spellStart"/>
      <w:r w:rsidRPr="00433118">
        <w:rPr>
          <w:rFonts w:asciiTheme="minorHAnsi" w:hAnsiTheme="minorHAnsi" w:cstheme="minorHAnsi"/>
          <w:sz w:val="22"/>
          <w:szCs w:val="22"/>
          <w:lang w:eastAsia="en-US" w:bidi="he-IL"/>
        </w:rPr>
        <w:t>Renapps</w:t>
      </w:r>
      <w:proofErr w:type="spellEnd"/>
      <w:r w:rsidRPr="00433118">
        <w:rPr>
          <w:rFonts w:asciiTheme="minorHAnsi" w:hAnsiTheme="minorHAnsi" w:cstheme="minorHAnsi"/>
          <w:sz w:val="22"/>
          <w:szCs w:val="22"/>
          <w:lang w:eastAsia="en-US" w:bidi="he-IL"/>
        </w:rPr>
        <w:t xml:space="preserve"> S.A. στον τομέα της ενέργειας, αρχικά ως Project </w:t>
      </w:r>
      <w:proofErr w:type="spellStart"/>
      <w:r w:rsidRPr="00433118">
        <w:rPr>
          <w:rFonts w:asciiTheme="minorHAnsi" w:hAnsiTheme="minorHAnsi" w:cstheme="minorHAnsi"/>
          <w:sz w:val="22"/>
          <w:szCs w:val="22"/>
          <w:lang w:eastAsia="en-US" w:bidi="he-IL"/>
        </w:rPr>
        <w:t>Manager</w:t>
      </w:r>
      <w:proofErr w:type="spellEnd"/>
      <w:r w:rsidRPr="00433118">
        <w:rPr>
          <w:rFonts w:asciiTheme="minorHAnsi" w:hAnsiTheme="minorHAnsi" w:cstheme="minorHAnsi"/>
          <w:sz w:val="22"/>
          <w:szCs w:val="22"/>
          <w:lang w:eastAsia="en-US" w:bidi="he-IL"/>
        </w:rPr>
        <w:t xml:space="preserve"> και στη συνέχεια ως </w:t>
      </w:r>
      <w:proofErr w:type="spellStart"/>
      <w:r w:rsidRPr="00433118">
        <w:rPr>
          <w:rFonts w:asciiTheme="minorHAnsi" w:hAnsiTheme="minorHAnsi" w:cstheme="minorHAnsi"/>
          <w:sz w:val="22"/>
          <w:szCs w:val="22"/>
          <w:lang w:eastAsia="en-US" w:bidi="he-IL"/>
        </w:rPr>
        <w:t>Sales</w:t>
      </w:r>
      <w:proofErr w:type="spellEnd"/>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eastAsia="en-US" w:bidi="he-IL"/>
        </w:rPr>
        <w:t>Manager</w:t>
      </w:r>
      <w:proofErr w:type="spellEnd"/>
      <w:r w:rsidRPr="00433118">
        <w:rPr>
          <w:rFonts w:asciiTheme="minorHAnsi" w:hAnsiTheme="minorHAnsi" w:cstheme="minorHAnsi"/>
          <w:sz w:val="22"/>
          <w:szCs w:val="22"/>
          <w:lang w:eastAsia="en-US" w:bidi="he-IL"/>
        </w:rPr>
        <w:t xml:space="preserve">, ενώ από το 2012 έως το 2019 διετέλεσε Διευθυντής Πωλήσεων στη RECOM Ltd, αναπτύσσοντας τις διεθνείς πωλήσεις </w:t>
      </w:r>
      <w:proofErr w:type="spellStart"/>
      <w:r w:rsidRPr="00433118">
        <w:rPr>
          <w:rFonts w:asciiTheme="minorHAnsi" w:hAnsiTheme="minorHAnsi" w:cstheme="minorHAnsi"/>
          <w:sz w:val="22"/>
          <w:szCs w:val="22"/>
          <w:lang w:eastAsia="en-US" w:bidi="he-IL"/>
        </w:rPr>
        <w:t>φωτοβολταϊκών</w:t>
      </w:r>
      <w:proofErr w:type="spellEnd"/>
      <w:r w:rsidRPr="00433118">
        <w:rPr>
          <w:rFonts w:asciiTheme="minorHAnsi" w:hAnsiTheme="minorHAnsi" w:cstheme="minorHAnsi"/>
          <w:sz w:val="22"/>
          <w:szCs w:val="22"/>
          <w:lang w:eastAsia="en-US" w:bidi="he-IL"/>
        </w:rPr>
        <w:t xml:space="preserve"> σε Ευρώπη, ΗΠΑ, Μέση Ανατολή και Ασία. Από το 2019 είναι Διευθύνων Σύμβουλος της </w:t>
      </w:r>
      <w:proofErr w:type="spellStart"/>
      <w:r w:rsidRPr="00433118">
        <w:rPr>
          <w:rFonts w:asciiTheme="minorHAnsi" w:hAnsiTheme="minorHAnsi" w:cstheme="minorHAnsi"/>
          <w:sz w:val="22"/>
          <w:szCs w:val="22"/>
          <w:lang w:eastAsia="en-US" w:bidi="he-IL"/>
        </w:rPr>
        <w:t>Philosofish</w:t>
      </w:r>
      <w:proofErr w:type="spellEnd"/>
      <w:r w:rsidRPr="00433118">
        <w:rPr>
          <w:rFonts w:asciiTheme="minorHAnsi" w:hAnsiTheme="minorHAnsi" w:cstheme="minorHAnsi"/>
          <w:sz w:val="22"/>
          <w:szCs w:val="22"/>
          <w:lang w:eastAsia="en-US" w:bidi="he-IL"/>
        </w:rPr>
        <w:t xml:space="preserve"> S.A., του δεύτερου μεγαλύτερου παραγωγού ιχθυοκαλλιέργειας στην Ευρώπη και πέμπτου παγκοσμίως, με κύκλο εργασιών άνω των €120 εκατ. και 670 εργαζόμενους. Στη διάρκεια της θητείας του έχει επεκτείνει τη δραστηριότητα της εταιρείας σε περισσότερες από 20 διεθνείς αγορές, ενώ έχει υλοποιήσει επενδύσεις σε αυτοματοποίηση, καινοτόμες τεχνολογίες παραγωγής, ενεργειακή βιωσιμότητα και </w:t>
      </w:r>
      <w:proofErr w:type="spellStart"/>
      <w:r w:rsidRPr="00433118">
        <w:rPr>
          <w:rFonts w:asciiTheme="minorHAnsi" w:hAnsiTheme="minorHAnsi" w:cstheme="minorHAnsi"/>
          <w:sz w:val="22"/>
          <w:szCs w:val="22"/>
          <w:lang w:eastAsia="en-US" w:bidi="he-IL"/>
        </w:rPr>
        <w:t>βιοασφάλεια</w:t>
      </w:r>
      <w:proofErr w:type="spellEnd"/>
      <w:r w:rsidRPr="00433118">
        <w:rPr>
          <w:rFonts w:asciiTheme="minorHAnsi" w:hAnsiTheme="minorHAnsi" w:cstheme="minorHAnsi"/>
          <w:sz w:val="22"/>
          <w:szCs w:val="22"/>
          <w:lang w:eastAsia="en-US" w:bidi="he-IL"/>
        </w:rPr>
        <w:t>, ενισχύοντας την ηγετική θέση της εταιρείας στον κλάδο.</w:t>
      </w:r>
    </w:p>
    <w:p w14:paraId="2FA7E2DD" w14:textId="77777777" w:rsidR="00695BD2" w:rsidRPr="001B47DC" w:rsidRDefault="00695BD2" w:rsidP="00433118">
      <w:pPr>
        <w:widowControl w:val="0"/>
        <w:spacing w:after="0" w:line="276" w:lineRule="auto"/>
        <w:ind w:right="-279"/>
        <w:rPr>
          <w:rFonts w:cstheme="minorHAnsi"/>
          <w:b/>
          <w:bCs/>
          <w:lang w:val="el-GR"/>
        </w:rPr>
      </w:pPr>
    </w:p>
    <w:p w14:paraId="09BD02BC" w14:textId="77777777" w:rsidR="008E5481" w:rsidRDefault="008E5481" w:rsidP="00433118">
      <w:pPr>
        <w:spacing w:line="276" w:lineRule="auto"/>
        <w:rPr>
          <w:rFonts w:eastAsia="Times New Roman" w:cstheme="minorHAnsi"/>
          <w:lang w:val="el-GR"/>
        </w:rPr>
      </w:pPr>
    </w:p>
    <w:p w14:paraId="6EF1BB46" w14:textId="47AE6DF4" w:rsidR="00F46411" w:rsidRPr="00433118" w:rsidRDefault="00F46411" w:rsidP="00433118">
      <w:pPr>
        <w:spacing w:line="276" w:lineRule="auto"/>
        <w:rPr>
          <w:rFonts w:cstheme="minorHAnsi"/>
          <w:b/>
          <w:bCs/>
          <w:lang w:val="el-GR"/>
        </w:rPr>
      </w:pPr>
      <w:r w:rsidRPr="00433118">
        <w:rPr>
          <w:rFonts w:eastAsia="Times New Roman" w:cstheme="minorHAnsi"/>
        </w:rPr>
        <w:lastRenderedPageBreak/>
        <w:t>﻿</w:t>
      </w:r>
      <w:r w:rsidRPr="00433118">
        <w:rPr>
          <w:rFonts w:cstheme="minorHAnsi"/>
          <w:b/>
          <w:bCs/>
          <w:lang w:val="el-GR"/>
        </w:rPr>
        <w:t xml:space="preserve">Γιώργος </w:t>
      </w:r>
      <w:proofErr w:type="spellStart"/>
      <w:r w:rsidRPr="00433118">
        <w:rPr>
          <w:rFonts w:cstheme="minorHAnsi"/>
          <w:b/>
          <w:bCs/>
          <w:lang w:val="el-GR"/>
        </w:rPr>
        <w:t>Φατούρος</w:t>
      </w:r>
      <w:proofErr w:type="spellEnd"/>
      <w:r w:rsidRPr="00433118">
        <w:rPr>
          <w:rFonts w:cstheme="minorHAnsi"/>
          <w:b/>
          <w:bCs/>
          <w:lang w:val="el-GR"/>
        </w:rPr>
        <w:t xml:space="preserve"> </w:t>
      </w:r>
    </w:p>
    <w:p w14:paraId="5B538BA1" w14:textId="423E796D" w:rsidR="007E0039" w:rsidRDefault="00F46411" w:rsidP="00433118">
      <w:pPr>
        <w:pStyle w:val="NormalWeb"/>
        <w:spacing w:before="0" w:beforeAutospacing="0" w:after="180" w:afterAutospacing="0" w:line="276" w:lineRule="auto"/>
        <w:jc w:val="both"/>
        <w:rPr>
          <w:rFonts w:asciiTheme="minorHAnsi" w:hAnsiTheme="minorHAnsi" w:cstheme="minorHAnsi"/>
          <w:sz w:val="22"/>
          <w:szCs w:val="22"/>
          <w:lang w:eastAsia="en-US" w:bidi="he-IL"/>
        </w:rPr>
      </w:pPr>
      <w:r w:rsidRPr="00433118">
        <w:rPr>
          <w:rFonts w:asciiTheme="minorHAnsi" w:hAnsiTheme="minorHAnsi" w:cstheme="minorHAnsi"/>
          <w:sz w:val="22"/>
          <w:szCs w:val="22"/>
          <w:lang w:eastAsia="en-US" w:bidi="he-IL"/>
        </w:rPr>
        <w:t xml:space="preserve">Ο Γιώργος </w:t>
      </w:r>
      <w:proofErr w:type="spellStart"/>
      <w:r w:rsidRPr="00433118">
        <w:rPr>
          <w:rFonts w:asciiTheme="minorHAnsi" w:hAnsiTheme="minorHAnsi" w:cstheme="minorHAnsi"/>
          <w:sz w:val="22"/>
          <w:szCs w:val="22"/>
          <w:lang w:eastAsia="en-US" w:bidi="he-IL"/>
        </w:rPr>
        <w:t>Φατούρος</w:t>
      </w:r>
      <w:proofErr w:type="spellEnd"/>
      <w:r w:rsidRPr="00433118">
        <w:rPr>
          <w:rFonts w:asciiTheme="minorHAnsi" w:hAnsiTheme="minorHAnsi" w:cstheme="minorHAnsi"/>
          <w:sz w:val="22"/>
          <w:szCs w:val="22"/>
          <w:lang w:eastAsia="en-US" w:bidi="he-IL"/>
        </w:rPr>
        <w:t xml:space="preserve"> είναι στέλεχος με μακρά διεθνή πορεία σε ανώτατες θέσεις </w:t>
      </w:r>
      <w:r w:rsidR="00032A3C">
        <w:rPr>
          <w:rFonts w:asciiTheme="minorHAnsi" w:hAnsiTheme="minorHAnsi" w:cstheme="minorHAnsi"/>
          <w:sz w:val="22"/>
          <w:szCs w:val="22"/>
          <w:lang w:eastAsia="en-US" w:bidi="he-IL"/>
        </w:rPr>
        <w:t xml:space="preserve">μεγάλων ελληνικών και διεθνών </w:t>
      </w:r>
      <w:r w:rsidRPr="00433118">
        <w:rPr>
          <w:rFonts w:asciiTheme="minorHAnsi" w:hAnsiTheme="minorHAnsi" w:cstheme="minorHAnsi"/>
          <w:sz w:val="22"/>
          <w:szCs w:val="22"/>
          <w:lang w:eastAsia="en-US" w:bidi="he-IL"/>
        </w:rPr>
        <w:t xml:space="preserve">ομίλων στους κλάδους </w:t>
      </w:r>
      <w:r w:rsidRPr="00433118">
        <w:rPr>
          <w:rFonts w:asciiTheme="minorHAnsi" w:hAnsiTheme="minorHAnsi" w:cstheme="minorHAnsi"/>
          <w:sz w:val="22"/>
          <w:szCs w:val="22"/>
          <w:lang w:val="en-US" w:eastAsia="en-US" w:bidi="he-IL"/>
        </w:rPr>
        <w:t>Consumer</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Health</w:t>
      </w:r>
      <w:r w:rsidRPr="00433118">
        <w:rPr>
          <w:rFonts w:asciiTheme="minorHAnsi" w:hAnsiTheme="minorHAnsi" w:cstheme="minorHAnsi"/>
          <w:sz w:val="22"/>
          <w:szCs w:val="22"/>
          <w:lang w:eastAsia="en-US" w:bidi="he-IL"/>
        </w:rPr>
        <w:t xml:space="preserve">, Τροφίμων και Προσωπικής Φροντίδας. Η καριέρα του περιλαμβάνει ηγετικούς ρόλους στην </w:t>
      </w:r>
      <w:r w:rsidRPr="00433118">
        <w:rPr>
          <w:rFonts w:asciiTheme="minorHAnsi" w:hAnsiTheme="minorHAnsi" w:cstheme="minorHAnsi"/>
          <w:sz w:val="22"/>
          <w:szCs w:val="22"/>
          <w:lang w:val="en-US" w:eastAsia="en-US" w:bidi="he-IL"/>
        </w:rPr>
        <w:t>Hoffmann</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La</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Roche</w:t>
      </w:r>
      <w:r w:rsidRPr="00433118">
        <w:rPr>
          <w:rFonts w:asciiTheme="minorHAnsi" w:hAnsiTheme="minorHAnsi" w:cstheme="minorHAnsi"/>
          <w:sz w:val="22"/>
          <w:szCs w:val="22"/>
          <w:lang w:eastAsia="en-US" w:bidi="he-IL"/>
        </w:rPr>
        <w:t>,</w:t>
      </w:r>
      <w:r w:rsidRPr="00433118">
        <w:rPr>
          <w:rFonts w:asciiTheme="minorHAnsi" w:hAnsiTheme="minorHAnsi" w:cstheme="minorHAnsi"/>
          <w:sz w:val="22"/>
          <w:szCs w:val="22"/>
          <w:lang w:val="en-US" w:eastAsia="en-US" w:bidi="he-IL"/>
        </w:rPr>
        <w:t> PepsiCo</w:t>
      </w:r>
      <w:r w:rsidRPr="00433118">
        <w:rPr>
          <w:rFonts w:asciiTheme="minorHAnsi" w:hAnsiTheme="minorHAnsi" w:cstheme="minorHAnsi"/>
          <w:sz w:val="22"/>
          <w:szCs w:val="22"/>
          <w:lang w:eastAsia="en-US" w:bidi="he-IL"/>
        </w:rPr>
        <w:t xml:space="preserve"> </w:t>
      </w:r>
      <w:proofErr w:type="spellStart"/>
      <w:r w:rsidRPr="00433118">
        <w:rPr>
          <w:rFonts w:asciiTheme="minorHAnsi" w:hAnsiTheme="minorHAnsi" w:cstheme="minorHAnsi"/>
          <w:sz w:val="22"/>
          <w:szCs w:val="22"/>
          <w:lang w:val="en-US" w:eastAsia="en-US" w:bidi="he-IL"/>
        </w:rPr>
        <w:t>Fritolay</w:t>
      </w:r>
      <w:proofErr w:type="spellEnd"/>
      <w:r w:rsidRPr="00433118">
        <w:rPr>
          <w:rFonts w:asciiTheme="minorHAnsi" w:hAnsiTheme="minorHAnsi" w:cstheme="minorHAnsi"/>
          <w:sz w:val="22"/>
          <w:szCs w:val="22"/>
          <w:lang w:eastAsia="en-US" w:bidi="he-IL"/>
        </w:rPr>
        <w:t xml:space="preserve"> και στη </w:t>
      </w:r>
      <w:r w:rsidRPr="00433118">
        <w:rPr>
          <w:rFonts w:asciiTheme="minorHAnsi" w:hAnsiTheme="minorHAnsi" w:cstheme="minorHAnsi"/>
          <w:sz w:val="22"/>
          <w:szCs w:val="22"/>
          <w:lang w:val="en-US" w:eastAsia="en-US" w:bidi="he-IL"/>
        </w:rPr>
        <w:t>Sara</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Lee</w:t>
      </w:r>
      <w:r w:rsidRPr="00433118">
        <w:rPr>
          <w:rFonts w:asciiTheme="minorHAnsi" w:hAnsiTheme="minorHAnsi" w:cstheme="minorHAnsi"/>
          <w:sz w:val="22"/>
          <w:szCs w:val="22"/>
          <w:lang w:eastAsia="en-US" w:bidi="he-IL"/>
        </w:rPr>
        <w:t xml:space="preserve">. Από το 2004 διετέλεσε </w:t>
      </w:r>
      <w:r w:rsidRPr="00433118">
        <w:rPr>
          <w:rFonts w:asciiTheme="minorHAnsi" w:hAnsiTheme="minorHAnsi" w:cstheme="minorHAnsi"/>
          <w:sz w:val="22"/>
          <w:szCs w:val="22"/>
          <w:lang w:val="en-US" w:eastAsia="en-US" w:bidi="he-IL"/>
        </w:rPr>
        <w:t>Area</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Director</w:t>
      </w:r>
      <w:r w:rsidRPr="00433118">
        <w:rPr>
          <w:rFonts w:asciiTheme="minorHAnsi" w:hAnsiTheme="minorHAnsi" w:cstheme="minorHAnsi"/>
          <w:sz w:val="22"/>
          <w:szCs w:val="22"/>
          <w:lang w:eastAsia="en-US" w:bidi="he-IL"/>
        </w:rPr>
        <w:t xml:space="preserve"> στην </w:t>
      </w:r>
      <w:r w:rsidRPr="00433118">
        <w:rPr>
          <w:rFonts w:asciiTheme="minorHAnsi" w:hAnsiTheme="minorHAnsi" w:cstheme="minorHAnsi"/>
          <w:sz w:val="22"/>
          <w:szCs w:val="22"/>
          <w:lang w:val="en-US" w:eastAsia="en-US" w:bidi="he-IL"/>
        </w:rPr>
        <w:t>PZ</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Cussons</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International</w:t>
      </w:r>
      <w:r w:rsidRPr="00433118">
        <w:rPr>
          <w:rFonts w:asciiTheme="minorHAnsi" w:hAnsiTheme="minorHAnsi" w:cstheme="minorHAnsi"/>
          <w:sz w:val="22"/>
          <w:szCs w:val="22"/>
          <w:lang w:eastAsia="en-US" w:bidi="he-IL"/>
        </w:rPr>
        <w:t xml:space="preserve"> για αγορές Ασίας και Αυστραλίας, και στη συνέχεια στην </w:t>
      </w:r>
      <w:r w:rsidRPr="00433118">
        <w:rPr>
          <w:rFonts w:asciiTheme="minorHAnsi" w:hAnsiTheme="minorHAnsi" w:cstheme="minorHAnsi"/>
          <w:sz w:val="22"/>
          <w:szCs w:val="22"/>
          <w:lang w:val="en-US" w:eastAsia="en-US" w:bidi="he-IL"/>
        </w:rPr>
        <w:t>Associated</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British</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Foods</w:t>
      </w:r>
      <w:r w:rsidRPr="00433118">
        <w:rPr>
          <w:rFonts w:asciiTheme="minorHAnsi" w:hAnsiTheme="minorHAnsi" w:cstheme="minorHAnsi"/>
          <w:sz w:val="22"/>
          <w:szCs w:val="22"/>
          <w:lang w:eastAsia="en-US" w:bidi="he-IL"/>
        </w:rPr>
        <w:t xml:space="preserve"> ως </w:t>
      </w:r>
      <w:r w:rsidRPr="00433118">
        <w:rPr>
          <w:rFonts w:asciiTheme="minorHAnsi" w:hAnsiTheme="minorHAnsi" w:cstheme="minorHAnsi"/>
          <w:sz w:val="22"/>
          <w:szCs w:val="22"/>
          <w:lang w:val="en-US" w:eastAsia="en-US" w:bidi="he-IL"/>
        </w:rPr>
        <w:t>Regional</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Managing</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Director</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Asia</w:t>
      </w:r>
      <w:r w:rsidRPr="00433118">
        <w:rPr>
          <w:rFonts w:asciiTheme="minorHAnsi" w:hAnsiTheme="minorHAnsi" w:cstheme="minorHAnsi"/>
          <w:sz w:val="22"/>
          <w:szCs w:val="22"/>
          <w:lang w:eastAsia="en-US" w:bidi="he-IL"/>
        </w:rPr>
        <w:t xml:space="preserve">. Το 2013 εντάχθηκε στη </w:t>
      </w:r>
      <w:r w:rsidRPr="00433118">
        <w:rPr>
          <w:rFonts w:asciiTheme="minorHAnsi" w:hAnsiTheme="minorHAnsi" w:cstheme="minorHAnsi"/>
          <w:sz w:val="22"/>
          <w:szCs w:val="22"/>
          <w:lang w:val="en-US" w:eastAsia="en-US" w:bidi="he-IL"/>
        </w:rPr>
        <w:t>Bayer</w:t>
      </w:r>
      <w:r w:rsidRPr="00433118">
        <w:rPr>
          <w:rFonts w:asciiTheme="minorHAnsi" w:hAnsiTheme="minorHAnsi" w:cstheme="minorHAnsi"/>
          <w:sz w:val="22"/>
          <w:szCs w:val="22"/>
          <w:lang w:eastAsia="en-US" w:bidi="he-IL"/>
        </w:rPr>
        <w:t xml:space="preserve">, όπου υπηρέτησε ως </w:t>
      </w:r>
      <w:r w:rsidRPr="00433118">
        <w:rPr>
          <w:rFonts w:asciiTheme="minorHAnsi" w:hAnsiTheme="minorHAnsi" w:cstheme="minorHAnsi"/>
          <w:sz w:val="22"/>
          <w:szCs w:val="22"/>
          <w:lang w:val="en-US" w:eastAsia="en-US" w:bidi="he-IL"/>
        </w:rPr>
        <w:t>Senior</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Vice</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President</w:t>
      </w:r>
      <w:r w:rsidRPr="00433118">
        <w:rPr>
          <w:rFonts w:asciiTheme="minorHAnsi" w:hAnsiTheme="minorHAnsi" w:cstheme="minorHAnsi"/>
          <w:sz w:val="22"/>
          <w:szCs w:val="22"/>
          <w:lang w:eastAsia="en-US" w:bidi="he-IL"/>
        </w:rPr>
        <w:t xml:space="preserve"> με διαδοχικές θέσεις </w:t>
      </w:r>
      <w:r w:rsidRPr="00433118">
        <w:rPr>
          <w:rFonts w:asciiTheme="minorHAnsi" w:hAnsiTheme="minorHAnsi" w:cstheme="minorHAnsi"/>
          <w:sz w:val="22"/>
          <w:szCs w:val="22"/>
          <w:lang w:val="en-US" w:eastAsia="en-US" w:bidi="he-IL"/>
        </w:rPr>
        <w:t> </w:t>
      </w:r>
      <w:r w:rsidRPr="00433118">
        <w:rPr>
          <w:rFonts w:asciiTheme="minorHAnsi" w:hAnsiTheme="minorHAnsi" w:cstheme="minorHAnsi"/>
          <w:sz w:val="22"/>
          <w:szCs w:val="22"/>
          <w:lang w:eastAsia="en-US" w:bidi="he-IL"/>
        </w:rPr>
        <w:t xml:space="preserve">ευθύνης για Β. Ευρώπη, Αφρική, Λατινική Αμερική και </w:t>
      </w:r>
      <w:r w:rsidRPr="00433118">
        <w:rPr>
          <w:rFonts w:asciiTheme="minorHAnsi" w:hAnsiTheme="minorHAnsi" w:cstheme="minorHAnsi"/>
          <w:sz w:val="22"/>
          <w:szCs w:val="22"/>
          <w:lang w:val="en-US" w:eastAsia="en-US" w:bidi="he-IL"/>
        </w:rPr>
        <w:t>Global</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Sales</w:t>
      </w:r>
      <w:r w:rsidRPr="00433118">
        <w:rPr>
          <w:rFonts w:asciiTheme="minorHAnsi" w:hAnsiTheme="minorHAnsi" w:cstheme="minorHAnsi"/>
          <w:sz w:val="22"/>
          <w:szCs w:val="22"/>
          <w:lang w:eastAsia="en-US" w:bidi="he-IL"/>
        </w:rPr>
        <w:t xml:space="preserve">, ηγούμενος στρατηγικών εταιρικών μετασχηματισμών, </w:t>
      </w:r>
      <w:r w:rsidR="009A1991" w:rsidRPr="00433118">
        <w:rPr>
          <w:rFonts w:asciiTheme="minorHAnsi" w:hAnsiTheme="minorHAnsi" w:cstheme="minorHAnsi"/>
          <w:sz w:val="22"/>
          <w:szCs w:val="22"/>
          <w:lang w:eastAsia="en-US" w:bidi="he-IL"/>
        </w:rPr>
        <w:t>εμπορικής</w:t>
      </w:r>
      <w:r w:rsidRPr="00433118">
        <w:rPr>
          <w:rFonts w:asciiTheme="minorHAnsi" w:hAnsiTheme="minorHAnsi" w:cstheme="minorHAnsi"/>
          <w:sz w:val="22"/>
          <w:szCs w:val="22"/>
          <w:lang w:eastAsia="en-US" w:bidi="he-IL"/>
        </w:rPr>
        <w:t xml:space="preserve"> ανάπτυξης και εξέλιξης προσωπικού. Παράλληλα έχει διατελέσει μέλος Δ.Σ. σε διεθνείς κλαδικούς οργανισμούς, όπως η </w:t>
      </w:r>
      <w:r w:rsidRPr="00433118">
        <w:rPr>
          <w:rFonts w:asciiTheme="minorHAnsi" w:hAnsiTheme="minorHAnsi" w:cstheme="minorHAnsi"/>
          <w:sz w:val="22"/>
          <w:szCs w:val="22"/>
          <w:lang w:val="en-US" w:eastAsia="en-US" w:bidi="he-IL"/>
        </w:rPr>
        <w:t>LATAM</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OTC</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Association</w:t>
      </w:r>
      <w:r w:rsidRPr="00433118">
        <w:rPr>
          <w:rFonts w:asciiTheme="minorHAnsi" w:hAnsiTheme="minorHAnsi" w:cstheme="minorHAnsi"/>
          <w:sz w:val="22"/>
          <w:szCs w:val="22"/>
          <w:lang w:eastAsia="en-US" w:bidi="he-IL"/>
        </w:rPr>
        <w:t xml:space="preserve">, η </w:t>
      </w:r>
      <w:r w:rsidRPr="00433118">
        <w:rPr>
          <w:rFonts w:asciiTheme="minorHAnsi" w:hAnsiTheme="minorHAnsi" w:cstheme="minorHAnsi"/>
          <w:sz w:val="22"/>
          <w:szCs w:val="22"/>
          <w:lang w:val="en-US" w:eastAsia="en-US" w:bidi="he-IL"/>
        </w:rPr>
        <w:t>ACCORD</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Australia</w:t>
      </w:r>
      <w:r w:rsidRPr="00433118">
        <w:rPr>
          <w:rFonts w:asciiTheme="minorHAnsi" w:hAnsiTheme="minorHAnsi" w:cstheme="minorHAnsi"/>
          <w:sz w:val="22"/>
          <w:szCs w:val="22"/>
          <w:lang w:eastAsia="en-US" w:bidi="he-IL"/>
        </w:rPr>
        <w:t xml:space="preserve">, καθώς και τα ευρωπαϊκά συμβούλια </w:t>
      </w:r>
      <w:r w:rsidRPr="00433118">
        <w:rPr>
          <w:rFonts w:asciiTheme="minorHAnsi" w:hAnsiTheme="minorHAnsi" w:cstheme="minorHAnsi"/>
          <w:sz w:val="22"/>
          <w:szCs w:val="22"/>
          <w:lang w:val="en-US" w:eastAsia="en-US" w:bidi="he-IL"/>
        </w:rPr>
        <w:t>Food</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Supplements</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Europe</w:t>
      </w:r>
      <w:r w:rsidRPr="00433118">
        <w:rPr>
          <w:rFonts w:asciiTheme="minorHAnsi" w:hAnsiTheme="minorHAnsi" w:cstheme="minorHAnsi"/>
          <w:sz w:val="22"/>
          <w:szCs w:val="22"/>
          <w:lang w:eastAsia="en-US" w:bidi="he-IL"/>
        </w:rPr>
        <w:t xml:space="preserve"> και </w:t>
      </w:r>
      <w:r w:rsidRPr="00433118">
        <w:rPr>
          <w:rFonts w:asciiTheme="minorHAnsi" w:hAnsiTheme="minorHAnsi" w:cstheme="minorHAnsi"/>
          <w:sz w:val="22"/>
          <w:szCs w:val="22"/>
          <w:lang w:val="en-US" w:eastAsia="en-US" w:bidi="he-IL"/>
        </w:rPr>
        <w:t>Cosmetics</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Europe</w:t>
      </w:r>
      <w:r w:rsidRPr="00433118">
        <w:rPr>
          <w:rFonts w:asciiTheme="minorHAnsi" w:hAnsiTheme="minorHAnsi" w:cstheme="minorHAnsi"/>
          <w:sz w:val="22"/>
          <w:szCs w:val="22"/>
          <w:lang w:eastAsia="en-US" w:bidi="he-IL"/>
        </w:rPr>
        <w:t xml:space="preserve">, με εστίαση σε ζητήματα βιωσιμότητας και κανονιστικής συμμόρφωσης. Είναι κάτοχος </w:t>
      </w:r>
      <w:r w:rsidRPr="00433118">
        <w:rPr>
          <w:rFonts w:asciiTheme="minorHAnsi" w:hAnsiTheme="minorHAnsi" w:cstheme="minorHAnsi"/>
          <w:sz w:val="22"/>
          <w:szCs w:val="22"/>
          <w:lang w:val="en-US" w:eastAsia="en-US" w:bidi="he-IL"/>
        </w:rPr>
        <w:t>MBA</w:t>
      </w:r>
      <w:r w:rsidRPr="00433118">
        <w:rPr>
          <w:rFonts w:asciiTheme="minorHAnsi" w:hAnsiTheme="minorHAnsi" w:cstheme="minorHAnsi"/>
          <w:sz w:val="22"/>
          <w:szCs w:val="22"/>
          <w:lang w:eastAsia="en-US" w:bidi="he-IL"/>
        </w:rPr>
        <w:t xml:space="preserve"> από το Οικονομικό Πανεπιστήμιο Αθηνών, πτυχίου </w:t>
      </w:r>
      <w:r w:rsidRPr="00433118">
        <w:rPr>
          <w:rFonts w:asciiTheme="minorHAnsi" w:hAnsiTheme="minorHAnsi" w:cstheme="minorHAnsi"/>
          <w:sz w:val="22"/>
          <w:szCs w:val="22"/>
          <w:lang w:val="en-US" w:eastAsia="en-US" w:bidi="he-IL"/>
        </w:rPr>
        <w:t>Business</w:t>
      </w:r>
      <w:r w:rsidRPr="00433118">
        <w:rPr>
          <w:rFonts w:asciiTheme="minorHAnsi" w:hAnsiTheme="minorHAnsi" w:cstheme="minorHAnsi"/>
          <w:sz w:val="22"/>
          <w:szCs w:val="22"/>
          <w:lang w:eastAsia="en-US" w:bidi="he-IL"/>
        </w:rPr>
        <w:t xml:space="preserve"> &amp; </w:t>
      </w:r>
      <w:r w:rsidRPr="00433118">
        <w:rPr>
          <w:rFonts w:asciiTheme="minorHAnsi" w:hAnsiTheme="minorHAnsi" w:cstheme="minorHAnsi"/>
          <w:sz w:val="22"/>
          <w:szCs w:val="22"/>
          <w:lang w:val="en-US" w:eastAsia="en-US" w:bidi="he-IL"/>
        </w:rPr>
        <w:t>Management</w:t>
      </w:r>
      <w:r w:rsidRPr="00433118">
        <w:rPr>
          <w:rFonts w:asciiTheme="minorHAnsi" w:hAnsiTheme="minorHAnsi" w:cstheme="minorHAnsi"/>
          <w:sz w:val="22"/>
          <w:szCs w:val="22"/>
          <w:lang w:eastAsia="en-US" w:bidi="he-IL"/>
        </w:rPr>
        <w:t xml:space="preserve"> από το </w:t>
      </w:r>
      <w:r w:rsidRPr="00433118">
        <w:rPr>
          <w:rFonts w:asciiTheme="minorHAnsi" w:hAnsiTheme="minorHAnsi" w:cstheme="minorHAnsi"/>
          <w:sz w:val="22"/>
          <w:szCs w:val="22"/>
          <w:lang w:val="en-US" w:eastAsia="en-US" w:bidi="he-IL"/>
        </w:rPr>
        <w:t>University</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of</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Stirling</w:t>
      </w:r>
      <w:r w:rsidRPr="00433118">
        <w:rPr>
          <w:rFonts w:asciiTheme="minorHAnsi" w:hAnsiTheme="minorHAnsi" w:cstheme="minorHAnsi"/>
          <w:sz w:val="22"/>
          <w:szCs w:val="22"/>
          <w:lang w:eastAsia="en-US" w:bidi="he-IL"/>
        </w:rPr>
        <w:t xml:space="preserve"> και έχει παρακολουθήσει προγράμματα πιστοποίησης στρατηγικής και </w:t>
      </w:r>
      <w:r w:rsidR="009A1991" w:rsidRPr="00433118">
        <w:rPr>
          <w:rFonts w:asciiTheme="minorHAnsi" w:hAnsiTheme="minorHAnsi" w:cstheme="minorHAnsi"/>
          <w:sz w:val="22"/>
          <w:szCs w:val="22"/>
          <w:lang w:eastAsia="en-US" w:bidi="he-IL"/>
        </w:rPr>
        <w:t>ηγεσίας</w:t>
      </w:r>
      <w:r w:rsidRPr="00433118">
        <w:rPr>
          <w:rFonts w:asciiTheme="minorHAnsi" w:hAnsiTheme="minorHAnsi" w:cstheme="minorHAnsi"/>
          <w:sz w:val="22"/>
          <w:szCs w:val="22"/>
          <w:lang w:eastAsia="en-US" w:bidi="he-IL"/>
        </w:rPr>
        <w:t xml:space="preserve"> στο </w:t>
      </w:r>
      <w:r w:rsidRPr="00433118">
        <w:rPr>
          <w:rFonts w:asciiTheme="minorHAnsi" w:hAnsiTheme="minorHAnsi" w:cstheme="minorHAnsi"/>
          <w:sz w:val="22"/>
          <w:szCs w:val="22"/>
          <w:lang w:val="en-US" w:eastAsia="en-US" w:bidi="he-IL"/>
        </w:rPr>
        <w:t>Harvard</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Business</w:t>
      </w:r>
      <w:r w:rsidRPr="00433118">
        <w:rPr>
          <w:rFonts w:asciiTheme="minorHAnsi" w:hAnsiTheme="minorHAnsi" w:cstheme="minorHAnsi"/>
          <w:sz w:val="22"/>
          <w:szCs w:val="22"/>
          <w:lang w:eastAsia="en-US" w:bidi="he-IL"/>
        </w:rPr>
        <w:t xml:space="preserve"> </w:t>
      </w:r>
      <w:r w:rsidRPr="00433118">
        <w:rPr>
          <w:rFonts w:asciiTheme="minorHAnsi" w:hAnsiTheme="minorHAnsi" w:cstheme="minorHAnsi"/>
          <w:sz w:val="22"/>
          <w:szCs w:val="22"/>
          <w:lang w:val="en-US" w:eastAsia="en-US" w:bidi="he-IL"/>
        </w:rPr>
        <w:t>School</w:t>
      </w:r>
      <w:r w:rsidRPr="00433118">
        <w:rPr>
          <w:rFonts w:asciiTheme="minorHAnsi" w:hAnsiTheme="minorHAnsi" w:cstheme="minorHAnsi"/>
          <w:sz w:val="22"/>
          <w:szCs w:val="22"/>
          <w:lang w:eastAsia="en-US" w:bidi="he-IL"/>
        </w:rPr>
        <w:t xml:space="preserve"> και ψηφιακού μετασχηματισμού στο </w:t>
      </w:r>
      <w:r w:rsidRPr="00433118">
        <w:rPr>
          <w:rFonts w:asciiTheme="minorHAnsi" w:hAnsiTheme="minorHAnsi" w:cstheme="minorHAnsi"/>
          <w:sz w:val="22"/>
          <w:szCs w:val="22"/>
          <w:lang w:val="en-US" w:eastAsia="en-US" w:bidi="he-IL"/>
        </w:rPr>
        <w:t>IMD</w:t>
      </w:r>
      <w:r w:rsidR="007E0039" w:rsidRPr="00433118">
        <w:rPr>
          <w:rFonts w:asciiTheme="minorHAnsi" w:hAnsiTheme="minorHAnsi" w:cstheme="minorHAnsi"/>
          <w:sz w:val="22"/>
          <w:szCs w:val="22"/>
          <w:lang w:eastAsia="en-US" w:bidi="he-IL"/>
        </w:rPr>
        <w:t xml:space="preserve">. </w:t>
      </w:r>
    </w:p>
    <w:p w14:paraId="3E8F1FFF" w14:textId="77777777" w:rsidR="002E4A21" w:rsidRPr="00917718" w:rsidRDefault="002E4A21" w:rsidP="00823CD5">
      <w:pPr>
        <w:widowControl w:val="0"/>
        <w:spacing w:after="0" w:line="276" w:lineRule="auto"/>
        <w:ind w:right="-279"/>
        <w:rPr>
          <w:rFonts w:cstheme="minorHAnsi"/>
          <w:b/>
          <w:bCs/>
          <w:lang w:val="el-GR"/>
        </w:rPr>
      </w:pPr>
    </w:p>
    <w:p w14:paraId="099E44D6" w14:textId="1EC9CB76" w:rsidR="00823CD5" w:rsidRPr="00433118" w:rsidRDefault="00823CD5" w:rsidP="00823CD5">
      <w:pPr>
        <w:widowControl w:val="0"/>
        <w:spacing w:after="0" w:line="276" w:lineRule="auto"/>
        <w:ind w:right="-279"/>
        <w:rPr>
          <w:rFonts w:cstheme="minorHAnsi"/>
          <w:b/>
          <w:bCs/>
          <w:lang w:val="el-GR"/>
        </w:rPr>
      </w:pPr>
      <w:r w:rsidRPr="00433118">
        <w:rPr>
          <w:rFonts w:cstheme="minorHAnsi"/>
          <w:b/>
          <w:bCs/>
          <w:lang w:val="el-GR"/>
        </w:rPr>
        <w:t>Αριστόδημος (Άρης) Δημητριάδης</w:t>
      </w:r>
    </w:p>
    <w:p w14:paraId="17C37BC5" w14:textId="77777777" w:rsidR="00823CD5" w:rsidRPr="00433118" w:rsidRDefault="00823CD5" w:rsidP="00823CD5">
      <w:pPr>
        <w:widowControl w:val="0"/>
        <w:spacing w:after="0" w:line="276" w:lineRule="auto"/>
        <w:rPr>
          <w:rFonts w:cstheme="minorHAnsi"/>
          <w:b/>
          <w:bCs/>
          <w:lang w:val="el-GR"/>
        </w:rPr>
      </w:pPr>
    </w:p>
    <w:p w14:paraId="416FE69E" w14:textId="77777777" w:rsidR="00823CD5" w:rsidRPr="008E5481" w:rsidRDefault="00823CD5" w:rsidP="00823CD5">
      <w:pPr>
        <w:spacing w:line="276" w:lineRule="auto"/>
        <w:jc w:val="both"/>
        <w:rPr>
          <w:rFonts w:eastAsia="Calibri" w:cstheme="minorHAnsi"/>
          <w:lang w:val="el-GR" w:bidi="ar-SA"/>
        </w:rPr>
      </w:pPr>
      <w:r w:rsidRPr="008E5481">
        <w:rPr>
          <w:rFonts w:eastAsia="Calibri" w:cstheme="minorHAnsi"/>
          <w:lang w:val="el-GR" w:bidi="ar-SA"/>
        </w:rPr>
        <w:t xml:space="preserve">Ο Αριστόδημος (Άρης) Δημητριάδης είναι πτυχιούχος </w:t>
      </w:r>
      <w:proofErr w:type="spellStart"/>
      <w:r w:rsidRPr="008E5481">
        <w:rPr>
          <w:rFonts w:eastAsia="Calibri" w:cstheme="minorHAnsi"/>
          <w:lang w:val="el-GR" w:bidi="ar-SA"/>
        </w:rPr>
        <w:t>Economics</w:t>
      </w:r>
      <w:proofErr w:type="spellEnd"/>
      <w:r w:rsidRPr="008E5481">
        <w:rPr>
          <w:rFonts w:eastAsia="Calibri" w:cstheme="minorHAnsi"/>
          <w:lang w:val="el-GR" w:bidi="ar-SA"/>
        </w:rPr>
        <w:t xml:space="preserve"> and </w:t>
      </w:r>
      <w:proofErr w:type="spellStart"/>
      <w:r w:rsidRPr="008E5481">
        <w:rPr>
          <w:rFonts w:eastAsia="Calibri" w:cstheme="minorHAnsi"/>
          <w:lang w:val="el-GR" w:bidi="ar-SA"/>
        </w:rPr>
        <w:t>Politics</w:t>
      </w:r>
      <w:proofErr w:type="spellEnd"/>
      <w:r w:rsidRPr="008E5481">
        <w:rPr>
          <w:rFonts w:eastAsia="Calibri" w:cstheme="minorHAnsi"/>
          <w:lang w:val="el-GR" w:bidi="ar-SA"/>
        </w:rPr>
        <w:t xml:space="preserve"> &amp; </w:t>
      </w:r>
      <w:proofErr w:type="spellStart"/>
      <w:r w:rsidRPr="008E5481">
        <w:rPr>
          <w:rFonts w:eastAsia="Calibri" w:cstheme="minorHAnsi"/>
          <w:lang w:val="el-GR" w:bidi="ar-SA"/>
        </w:rPr>
        <w:t>Government</w:t>
      </w:r>
      <w:proofErr w:type="spellEnd"/>
      <w:r w:rsidRPr="008E5481">
        <w:rPr>
          <w:rFonts w:eastAsia="Calibri" w:cstheme="minorHAnsi"/>
          <w:lang w:val="el-GR" w:bidi="ar-SA"/>
        </w:rPr>
        <w:t xml:space="preserve">  και κάτοχος </w:t>
      </w:r>
      <w:proofErr w:type="spellStart"/>
      <w:r w:rsidRPr="008E5481">
        <w:rPr>
          <w:rFonts w:eastAsia="Calibri" w:cstheme="minorHAnsi"/>
          <w:lang w:val="el-GR" w:bidi="ar-SA"/>
        </w:rPr>
        <w:t>Master</w:t>
      </w:r>
      <w:proofErr w:type="spellEnd"/>
      <w:r w:rsidRPr="008E5481">
        <w:rPr>
          <w:rFonts w:eastAsia="Calibri" w:cstheme="minorHAnsi"/>
          <w:lang w:val="el-GR" w:bidi="ar-SA"/>
        </w:rPr>
        <w:t xml:space="preserve"> στη Διοίκηση Επιχειρήσεων (MBA) από το Πανεπιστήμιο K</w:t>
      </w:r>
      <w:proofErr w:type="spellStart"/>
      <w:r w:rsidRPr="008E5481">
        <w:rPr>
          <w:rFonts w:eastAsia="Calibri" w:cstheme="minorHAnsi"/>
          <w:lang w:bidi="ar-SA"/>
        </w:rPr>
        <w:t>ent</w:t>
      </w:r>
      <w:proofErr w:type="spellEnd"/>
      <w:r w:rsidRPr="008E5481">
        <w:rPr>
          <w:rFonts w:eastAsia="Calibri" w:cstheme="minorHAnsi"/>
          <w:lang w:val="el-GR" w:bidi="ar-SA"/>
        </w:rPr>
        <w:t xml:space="preserve"> στο </w:t>
      </w:r>
      <w:proofErr w:type="spellStart"/>
      <w:r w:rsidRPr="008E5481">
        <w:rPr>
          <w:rFonts w:eastAsia="Calibri" w:cstheme="minorHAnsi"/>
          <w:lang w:val="el-GR" w:bidi="ar-SA"/>
        </w:rPr>
        <w:t>Canterbury</w:t>
      </w:r>
      <w:proofErr w:type="spellEnd"/>
      <w:r w:rsidRPr="008E5481">
        <w:rPr>
          <w:rFonts w:eastAsia="Calibri" w:cstheme="minorHAnsi"/>
          <w:lang w:val="el-GR" w:bidi="ar-SA"/>
        </w:rPr>
        <w:t xml:space="preserve">. Διαθέτει, επίσης, επαγγελματικές πιστοποιήσεις CIA, CFE, CRMA, CFSA και είναι πιστοποιημένος ασφαλιστικός διαμεσολαβητής.  Το 1993 έκανε τα πρώτα του επαγγελματικά βήματα στο τμήμα ελεγκτών της KPMG και από το 1996 μεταπήδησε στον τραπεζικό τομέα ως </w:t>
      </w:r>
      <w:r w:rsidRPr="008E5481">
        <w:rPr>
          <w:rFonts w:eastAsia="Calibri" w:cstheme="minorHAnsi"/>
          <w:lang w:bidi="ar-SA"/>
        </w:rPr>
        <w:t>S</w:t>
      </w:r>
      <w:proofErr w:type="spellStart"/>
      <w:r w:rsidRPr="008E5481">
        <w:rPr>
          <w:rFonts w:eastAsia="Calibri" w:cstheme="minorHAnsi"/>
          <w:lang w:val="el-GR" w:bidi="ar-SA"/>
        </w:rPr>
        <w:t>enior</w:t>
      </w:r>
      <w:proofErr w:type="spellEnd"/>
      <w:r w:rsidRPr="008E5481">
        <w:rPr>
          <w:rFonts w:eastAsia="Calibri" w:cstheme="minorHAnsi"/>
          <w:lang w:val="el-GR" w:bidi="ar-SA"/>
        </w:rPr>
        <w:t xml:space="preserve"> Internal </w:t>
      </w:r>
      <w:proofErr w:type="spellStart"/>
      <w:r w:rsidRPr="008E5481">
        <w:rPr>
          <w:rFonts w:eastAsia="Calibri" w:cstheme="minorHAnsi"/>
          <w:lang w:val="el-GR" w:bidi="ar-SA"/>
        </w:rPr>
        <w:t>Auditor</w:t>
      </w:r>
      <w:proofErr w:type="spellEnd"/>
      <w:r w:rsidRPr="008E5481">
        <w:rPr>
          <w:rFonts w:eastAsia="Calibri" w:cstheme="minorHAnsi"/>
          <w:lang w:val="el-GR" w:bidi="ar-SA"/>
        </w:rPr>
        <w:t xml:space="preserve"> στην ABN AMRO και στη συνέχεια ως Διευθυντής στην FB Bank. Το 2005 ανέλαβε καθήκοντα Επικεφαλής Εσωτερικού Ελέγχου στον Όμιλο Cosmote και το 2010 ανέλαβε Γενικός Διευθυντής Κανονιστικής Συμμόρφωσης, Διαχείρισης Κινδύνων και Ασφάλισης Ομίλου ΟΤΕ, θέση που κατείχε μέχρι τον Ιούνιο 2025. Το 2017 εκλέχτηκε στο Διοικητικό Συμβούλιο της Cosmote έως την συγχώνευση της με τον ΟΤΕ στα τέλη του 2024. Το 2012 ανέλαβε την θέση του Προέδρου της ΟΤΕ Ασφάλιση, θέση που κατέχει μέχρι σήμερα. Παράλληλα, είναι μέλος στα Διοικητικά Συμβούλια του Ινστιτούτου Εσωτερικών Ελεγκτών Ελλάδος, του Συνδέσμου Επαγγελματιών Διαχείρισης Κινδύνου και της Ευρωπαϊκής Συνομοσπονδίας Εσωτερικών Ελεγκτών. Συμμετέχει, επίσης, στο Διοικητικό Συμβούλιο του NED </w:t>
      </w:r>
      <w:proofErr w:type="spellStart"/>
      <w:r w:rsidRPr="008E5481">
        <w:rPr>
          <w:rFonts w:eastAsia="Calibri" w:cstheme="minorHAnsi"/>
          <w:lang w:val="el-GR" w:bidi="ar-SA"/>
        </w:rPr>
        <w:t>Club</w:t>
      </w:r>
      <w:proofErr w:type="spellEnd"/>
      <w:r w:rsidRPr="008E5481">
        <w:rPr>
          <w:rFonts w:eastAsia="Calibri" w:cstheme="minorHAnsi"/>
          <w:lang w:val="el-GR" w:bidi="ar-SA"/>
        </w:rPr>
        <w:t xml:space="preserve">, ενώ είναι μέλος της ΕΑΣΕ καθώς και των Επιτροπών Εταιρικής Διακυβέρνησης του ΣΕΒ και του </w:t>
      </w:r>
      <w:proofErr w:type="spellStart"/>
      <w:r w:rsidRPr="008E5481">
        <w:rPr>
          <w:rFonts w:eastAsia="Calibri" w:cstheme="minorHAnsi"/>
          <w:lang w:val="el-GR" w:bidi="ar-SA"/>
        </w:rPr>
        <w:t>Ελληνο</w:t>
      </w:r>
      <w:proofErr w:type="spellEnd"/>
      <w:r w:rsidRPr="008E5481">
        <w:rPr>
          <w:rFonts w:eastAsia="Calibri" w:cstheme="minorHAnsi"/>
          <w:lang w:val="el-GR" w:bidi="ar-SA"/>
        </w:rPr>
        <w:t>-Αμερικανικού Εμπορικού Επιμελητηρίου. Από τον Σεπτέμβριο του 2025 είναι μέλος του ΔΣ και Προέδρος της Επιτροπής Ελέγχου και Διαχείρισης Κινδύνων του ΟΚΑΑ.</w:t>
      </w:r>
    </w:p>
    <w:p w14:paraId="24C76D0C" w14:textId="77777777" w:rsidR="003A45C9" w:rsidRDefault="003A45C9" w:rsidP="00433118">
      <w:pPr>
        <w:pStyle w:val="NormalWeb"/>
        <w:spacing w:before="0" w:beforeAutospacing="0" w:after="180" w:afterAutospacing="0" w:line="276" w:lineRule="auto"/>
        <w:jc w:val="both"/>
        <w:rPr>
          <w:rFonts w:asciiTheme="minorHAnsi" w:hAnsiTheme="minorHAnsi" w:cstheme="minorHAnsi"/>
          <w:b/>
          <w:i/>
          <w:sz w:val="22"/>
          <w:szCs w:val="22"/>
        </w:rPr>
      </w:pPr>
    </w:p>
    <w:p w14:paraId="7E1A4895" w14:textId="77777777" w:rsidR="00917718" w:rsidRPr="00917718" w:rsidRDefault="000660D1" w:rsidP="00433118">
      <w:pPr>
        <w:pStyle w:val="NormalWeb"/>
        <w:spacing w:before="0" w:beforeAutospacing="0" w:after="180" w:afterAutospacing="0" w:line="276" w:lineRule="auto"/>
        <w:jc w:val="both"/>
        <w:rPr>
          <w:rFonts w:asciiTheme="minorHAnsi" w:hAnsiTheme="minorHAnsi" w:cstheme="minorHAnsi"/>
          <w:b/>
          <w:i/>
          <w:sz w:val="20"/>
          <w:szCs w:val="20"/>
        </w:rPr>
      </w:pPr>
      <w:r w:rsidRPr="00A33E68">
        <w:rPr>
          <w:rFonts w:asciiTheme="minorHAnsi" w:hAnsiTheme="minorHAnsi" w:cstheme="minorHAnsi"/>
          <w:b/>
          <w:i/>
          <w:sz w:val="20"/>
          <w:szCs w:val="20"/>
        </w:rPr>
        <w:t>Για περισσότερες πληροφορίες παρακαλώ επικοινωνήστε:</w:t>
      </w:r>
      <w:r w:rsidR="007E0039" w:rsidRPr="00A33E68">
        <w:rPr>
          <w:rFonts w:asciiTheme="minorHAnsi" w:hAnsiTheme="minorHAnsi" w:cstheme="minorHAnsi"/>
          <w:b/>
          <w:i/>
          <w:sz w:val="20"/>
          <w:szCs w:val="20"/>
        </w:rPr>
        <w:t xml:space="preserve"> </w:t>
      </w:r>
      <w:r w:rsidR="00D80830" w:rsidRPr="00A33E68">
        <w:rPr>
          <w:rFonts w:asciiTheme="minorHAnsi" w:hAnsiTheme="minorHAnsi" w:cstheme="minorHAnsi"/>
          <w:b/>
          <w:i/>
          <w:sz w:val="20"/>
          <w:szCs w:val="20"/>
          <w:lang w:val="en-GB"/>
        </w:rPr>
        <w:t>GROWTHFUND</w:t>
      </w:r>
      <w:r w:rsidRPr="00A33E68">
        <w:rPr>
          <w:rFonts w:asciiTheme="minorHAnsi" w:hAnsiTheme="minorHAnsi" w:cstheme="minorHAnsi"/>
          <w:b/>
          <w:i/>
          <w:sz w:val="20"/>
          <w:szCs w:val="20"/>
        </w:rPr>
        <w:t xml:space="preserve">, Ανθή </w:t>
      </w:r>
      <w:proofErr w:type="spellStart"/>
      <w:r w:rsidRPr="00A33E68">
        <w:rPr>
          <w:rFonts w:asciiTheme="minorHAnsi" w:hAnsiTheme="minorHAnsi" w:cstheme="minorHAnsi"/>
          <w:b/>
          <w:i/>
          <w:sz w:val="20"/>
          <w:szCs w:val="20"/>
        </w:rPr>
        <w:t>Τροκούδη</w:t>
      </w:r>
      <w:proofErr w:type="spellEnd"/>
      <w:r w:rsidRPr="00A33E68">
        <w:rPr>
          <w:rFonts w:asciiTheme="minorHAnsi" w:hAnsiTheme="minorHAnsi" w:cstheme="minorHAnsi"/>
          <w:b/>
          <w:i/>
          <w:sz w:val="20"/>
          <w:szCs w:val="20"/>
        </w:rPr>
        <w:t>, Διευθύντρια Επικοινωνίας &amp; Βιωσιμότητας, +30 6932</w:t>
      </w:r>
      <w:r w:rsidR="00B13768" w:rsidRPr="00A33E68">
        <w:rPr>
          <w:rFonts w:asciiTheme="minorHAnsi" w:hAnsiTheme="minorHAnsi" w:cstheme="minorHAnsi"/>
          <w:b/>
          <w:i/>
          <w:sz w:val="20"/>
          <w:szCs w:val="20"/>
        </w:rPr>
        <w:t xml:space="preserve"> </w:t>
      </w:r>
      <w:r w:rsidRPr="00A33E68">
        <w:rPr>
          <w:rFonts w:asciiTheme="minorHAnsi" w:hAnsiTheme="minorHAnsi" w:cstheme="minorHAnsi"/>
          <w:b/>
          <w:i/>
          <w:sz w:val="20"/>
          <w:szCs w:val="20"/>
        </w:rPr>
        <w:t xml:space="preserve">100053, </w:t>
      </w:r>
      <w:hyperlink r:id="rId10" w:history="1">
        <w:r w:rsidR="003F4093" w:rsidRPr="00A33E68">
          <w:rPr>
            <w:rStyle w:val="Hyperlink"/>
            <w:rFonts w:asciiTheme="minorHAnsi" w:hAnsiTheme="minorHAnsi" w:cstheme="minorHAnsi"/>
            <w:b/>
            <w:i/>
            <w:sz w:val="20"/>
            <w:szCs w:val="20"/>
          </w:rPr>
          <w:t>A.Trokoudi@growthfund.gr</w:t>
        </w:r>
      </w:hyperlink>
      <w:r w:rsidR="003F4093" w:rsidRPr="00A33E68">
        <w:rPr>
          <w:rFonts w:asciiTheme="minorHAnsi" w:hAnsiTheme="minorHAnsi" w:cstheme="minorHAnsi"/>
          <w:b/>
          <w:i/>
          <w:sz w:val="20"/>
          <w:szCs w:val="20"/>
        </w:rPr>
        <w:t xml:space="preserve"> </w:t>
      </w:r>
      <w:r w:rsidR="007E0039" w:rsidRPr="00A33E68">
        <w:rPr>
          <w:rFonts w:asciiTheme="minorHAnsi" w:hAnsiTheme="minorHAnsi" w:cstheme="minorHAnsi"/>
          <w:b/>
          <w:i/>
          <w:sz w:val="20"/>
          <w:szCs w:val="20"/>
        </w:rPr>
        <w:t xml:space="preserve"> </w:t>
      </w:r>
    </w:p>
    <w:p w14:paraId="72D6D133" w14:textId="75E21A5D" w:rsidR="000660D1" w:rsidRPr="00917718" w:rsidRDefault="003F4093" w:rsidP="00433118">
      <w:pPr>
        <w:pStyle w:val="NormalWeb"/>
        <w:spacing w:before="0" w:beforeAutospacing="0" w:after="180" w:afterAutospacing="0" w:line="276" w:lineRule="auto"/>
        <w:jc w:val="both"/>
        <w:rPr>
          <w:rFonts w:asciiTheme="minorHAnsi" w:hAnsiTheme="minorHAnsi" w:cstheme="minorHAnsi"/>
          <w:sz w:val="20"/>
          <w:szCs w:val="20"/>
          <w:lang w:val="en-US" w:eastAsia="en-US" w:bidi="he-IL"/>
        </w:rPr>
      </w:pPr>
      <w:r w:rsidRPr="00A33E68">
        <w:rPr>
          <w:rFonts w:asciiTheme="minorHAnsi" w:hAnsiTheme="minorHAnsi" w:cstheme="minorHAnsi"/>
          <w:b/>
          <w:bCs/>
          <w:i/>
          <w:sz w:val="20"/>
          <w:szCs w:val="20"/>
          <w:lang w:val="en-GB"/>
        </w:rPr>
        <w:t>SOCIALDOO</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rPr>
        <w:t>Κωνσταντίνα</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rPr>
        <w:t>Ηλιοπούλου</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lang w:val="en-GB"/>
        </w:rPr>
        <w:t>Director</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lang w:val="en-GB"/>
        </w:rPr>
        <w:t>of</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lang w:val="en-GB"/>
        </w:rPr>
        <w:t>Corporate</w:t>
      </w:r>
      <w:r w:rsidRPr="00917718">
        <w:rPr>
          <w:rFonts w:asciiTheme="minorHAnsi" w:hAnsiTheme="minorHAnsi" w:cstheme="minorHAnsi"/>
          <w:b/>
          <w:bCs/>
          <w:i/>
          <w:sz w:val="20"/>
          <w:szCs w:val="20"/>
          <w:lang w:val="en-US"/>
        </w:rPr>
        <w:t xml:space="preserve"> </w:t>
      </w:r>
      <w:r w:rsidRPr="00A33E68">
        <w:rPr>
          <w:rFonts w:asciiTheme="minorHAnsi" w:hAnsiTheme="minorHAnsi" w:cstheme="minorHAnsi"/>
          <w:b/>
          <w:bCs/>
          <w:i/>
          <w:sz w:val="20"/>
          <w:szCs w:val="20"/>
          <w:lang w:val="en-GB"/>
        </w:rPr>
        <w:t>Relations</w:t>
      </w:r>
      <w:r w:rsidRPr="00917718">
        <w:rPr>
          <w:rFonts w:asciiTheme="minorHAnsi" w:hAnsiTheme="minorHAnsi" w:cstheme="minorHAnsi"/>
          <w:b/>
          <w:bCs/>
          <w:i/>
          <w:sz w:val="20"/>
          <w:szCs w:val="20"/>
          <w:lang w:val="en-US"/>
        </w:rPr>
        <w:t xml:space="preserve">, +30 6974 894411, </w:t>
      </w:r>
      <w:hyperlink r:id="rId11" w:history="1">
        <w:r w:rsidRPr="00A33E68">
          <w:rPr>
            <w:rStyle w:val="Hyperlink"/>
            <w:rFonts w:asciiTheme="minorHAnsi" w:hAnsiTheme="minorHAnsi" w:cstheme="minorHAnsi"/>
            <w:b/>
            <w:bCs/>
            <w:i/>
            <w:sz w:val="20"/>
            <w:szCs w:val="20"/>
            <w:lang w:val="en-GB"/>
          </w:rPr>
          <w:t>kiliopoulou</w:t>
        </w:r>
        <w:r w:rsidRPr="00917718">
          <w:rPr>
            <w:rStyle w:val="Hyperlink"/>
            <w:rFonts w:asciiTheme="minorHAnsi" w:hAnsiTheme="minorHAnsi" w:cstheme="minorHAnsi"/>
            <w:b/>
            <w:bCs/>
            <w:i/>
            <w:sz w:val="20"/>
            <w:szCs w:val="20"/>
            <w:lang w:val="en-US"/>
          </w:rPr>
          <w:t>@</w:t>
        </w:r>
        <w:r w:rsidRPr="00A33E68">
          <w:rPr>
            <w:rStyle w:val="Hyperlink"/>
            <w:rFonts w:asciiTheme="minorHAnsi" w:hAnsiTheme="minorHAnsi" w:cstheme="minorHAnsi"/>
            <w:b/>
            <w:bCs/>
            <w:i/>
            <w:sz w:val="20"/>
            <w:szCs w:val="20"/>
            <w:lang w:val="en-GB"/>
          </w:rPr>
          <w:t>socialdoo</w:t>
        </w:r>
        <w:r w:rsidRPr="00917718">
          <w:rPr>
            <w:rStyle w:val="Hyperlink"/>
            <w:rFonts w:asciiTheme="minorHAnsi" w:hAnsiTheme="minorHAnsi" w:cstheme="minorHAnsi"/>
            <w:b/>
            <w:bCs/>
            <w:i/>
            <w:sz w:val="20"/>
            <w:szCs w:val="20"/>
            <w:lang w:val="en-US"/>
          </w:rPr>
          <w:t>.</w:t>
        </w:r>
        <w:r w:rsidRPr="00A33E68">
          <w:rPr>
            <w:rStyle w:val="Hyperlink"/>
            <w:rFonts w:asciiTheme="minorHAnsi" w:hAnsiTheme="minorHAnsi" w:cstheme="minorHAnsi"/>
            <w:b/>
            <w:bCs/>
            <w:i/>
            <w:sz w:val="20"/>
            <w:szCs w:val="20"/>
            <w:lang w:val="en-GB"/>
          </w:rPr>
          <w:t>gr</w:t>
        </w:r>
      </w:hyperlink>
      <w:r w:rsidRPr="00917718">
        <w:rPr>
          <w:rFonts w:asciiTheme="minorHAnsi" w:hAnsiTheme="minorHAnsi" w:cstheme="minorHAnsi"/>
          <w:b/>
          <w:bCs/>
          <w:i/>
          <w:sz w:val="20"/>
          <w:szCs w:val="20"/>
          <w:lang w:val="en-US"/>
        </w:rPr>
        <w:t xml:space="preserve">     </w:t>
      </w:r>
    </w:p>
    <w:sectPr w:rsidR="000660D1" w:rsidRPr="00917718" w:rsidSect="003D3E7B">
      <w:headerReference w:type="default" r:id="rId12"/>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9798" w14:textId="77777777" w:rsidR="00FF49A3" w:rsidRDefault="00FF49A3" w:rsidP="00900A11">
      <w:pPr>
        <w:spacing w:after="0" w:line="240" w:lineRule="auto"/>
      </w:pPr>
      <w:r>
        <w:separator/>
      </w:r>
    </w:p>
  </w:endnote>
  <w:endnote w:type="continuationSeparator" w:id="0">
    <w:p w14:paraId="07B1F4B8" w14:textId="77777777" w:rsidR="00FF49A3" w:rsidRDefault="00FF49A3"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E698" w14:textId="77777777" w:rsidR="00FF49A3" w:rsidRDefault="00FF49A3" w:rsidP="00900A11">
      <w:pPr>
        <w:spacing w:after="0" w:line="240" w:lineRule="auto"/>
      </w:pPr>
      <w:r>
        <w:separator/>
      </w:r>
    </w:p>
  </w:footnote>
  <w:footnote w:type="continuationSeparator" w:id="0">
    <w:p w14:paraId="6BB551A4" w14:textId="77777777" w:rsidR="00FF49A3" w:rsidRDefault="00FF49A3"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A01" w14:textId="73024100" w:rsidR="00900A11" w:rsidRDefault="00230016" w:rsidP="00230016">
    <w:pPr>
      <w:pStyle w:val="Header"/>
      <w:jc w:val="center"/>
    </w:pPr>
    <w:r>
      <w:rPr>
        <w:b/>
        <w:noProof/>
        <w:color w:val="000000"/>
        <w:sz w:val="24"/>
        <w:szCs w:val="24"/>
      </w:rPr>
      <w:drawing>
        <wp:inline distT="0" distB="0" distL="0" distR="0" wp14:anchorId="46B2A2C9" wp14:editId="38849A6E">
          <wp:extent cx="3666490" cy="781050"/>
          <wp:effectExtent l="0" t="0" r="0" b="0"/>
          <wp:docPr id="108907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70818" cy="7819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72C2"/>
    <w:multiLevelType w:val="hybridMultilevel"/>
    <w:tmpl w:val="4418C0E0"/>
    <w:lvl w:ilvl="0" w:tplc="57027432">
      <w:start w:val="45"/>
      <w:numFmt w:val="bullet"/>
      <w:lvlText w:val="-"/>
      <w:lvlJc w:val="left"/>
      <w:pPr>
        <w:ind w:left="720" w:hanging="360"/>
      </w:pPr>
      <w:rPr>
        <w:rFonts w:ascii="Segoe UI" w:eastAsia="Aptos" w:hAnsi="Segoe UI" w:cs="Segoe UI" w:hint="default"/>
        <w:sz w:val="1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9E14D40"/>
    <w:multiLevelType w:val="hybridMultilevel"/>
    <w:tmpl w:val="B7E6A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E748E"/>
    <w:multiLevelType w:val="multilevel"/>
    <w:tmpl w:val="6A9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9D43C3"/>
    <w:multiLevelType w:val="hybridMultilevel"/>
    <w:tmpl w:val="B37AD110"/>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4C63A3E"/>
    <w:multiLevelType w:val="multilevel"/>
    <w:tmpl w:val="3AF6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3"/>
  </w:num>
  <w:num w:numId="2" w16cid:durableId="772633776">
    <w:abstractNumId w:val="7"/>
  </w:num>
  <w:num w:numId="3" w16cid:durableId="1183088403">
    <w:abstractNumId w:val="4"/>
  </w:num>
  <w:num w:numId="4" w16cid:durableId="483162882">
    <w:abstractNumId w:val="2"/>
  </w:num>
  <w:num w:numId="5" w16cid:durableId="495386795">
    <w:abstractNumId w:val="1"/>
  </w:num>
  <w:num w:numId="6" w16cid:durableId="1565679569">
    <w:abstractNumId w:val="0"/>
  </w:num>
  <w:num w:numId="7" w16cid:durableId="1995525894">
    <w:abstractNumId w:val="0"/>
  </w:num>
  <w:num w:numId="8" w16cid:durableId="2021353534">
    <w:abstractNumId w:val="5"/>
  </w:num>
  <w:num w:numId="9" w16cid:durableId="1341548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14E11"/>
    <w:rsid w:val="000210D7"/>
    <w:rsid w:val="00032A3C"/>
    <w:rsid w:val="00047706"/>
    <w:rsid w:val="000660D1"/>
    <w:rsid w:val="0007119A"/>
    <w:rsid w:val="00072A1D"/>
    <w:rsid w:val="000810DC"/>
    <w:rsid w:val="00093AF5"/>
    <w:rsid w:val="000E3D01"/>
    <w:rsid w:val="000E6392"/>
    <w:rsid w:val="000F3300"/>
    <w:rsid w:val="001164C3"/>
    <w:rsid w:val="00116FB6"/>
    <w:rsid w:val="00160C88"/>
    <w:rsid w:val="001615FD"/>
    <w:rsid w:val="001A7B6F"/>
    <w:rsid w:val="001B304C"/>
    <w:rsid w:val="001B47DC"/>
    <w:rsid w:val="001E6A44"/>
    <w:rsid w:val="001F1D8D"/>
    <w:rsid w:val="002205F8"/>
    <w:rsid w:val="00230016"/>
    <w:rsid w:val="002411F3"/>
    <w:rsid w:val="00246E66"/>
    <w:rsid w:val="00251AA8"/>
    <w:rsid w:val="002668CF"/>
    <w:rsid w:val="002710EB"/>
    <w:rsid w:val="00275DDA"/>
    <w:rsid w:val="002772A7"/>
    <w:rsid w:val="002B11EF"/>
    <w:rsid w:val="002B5473"/>
    <w:rsid w:val="002D293D"/>
    <w:rsid w:val="002D4CDE"/>
    <w:rsid w:val="002E4A21"/>
    <w:rsid w:val="002F0A02"/>
    <w:rsid w:val="00322CB7"/>
    <w:rsid w:val="0035431C"/>
    <w:rsid w:val="00372788"/>
    <w:rsid w:val="003A45C9"/>
    <w:rsid w:val="003A4BF2"/>
    <w:rsid w:val="003C7346"/>
    <w:rsid w:val="003D3E7B"/>
    <w:rsid w:val="003E4B70"/>
    <w:rsid w:val="003F4093"/>
    <w:rsid w:val="004066B7"/>
    <w:rsid w:val="00412506"/>
    <w:rsid w:val="00433118"/>
    <w:rsid w:val="004362C8"/>
    <w:rsid w:val="00436B7C"/>
    <w:rsid w:val="00443272"/>
    <w:rsid w:val="00453340"/>
    <w:rsid w:val="00454A2B"/>
    <w:rsid w:val="004A5EFC"/>
    <w:rsid w:val="004F56AD"/>
    <w:rsid w:val="0050793C"/>
    <w:rsid w:val="00514AE4"/>
    <w:rsid w:val="00517E66"/>
    <w:rsid w:val="005412CB"/>
    <w:rsid w:val="00544441"/>
    <w:rsid w:val="00545E49"/>
    <w:rsid w:val="00553BD8"/>
    <w:rsid w:val="0056051F"/>
    <w:rsid w:val="00564660"/>
    <w:rsid w:val="00597A4B"/>
    <w:rsid w:val="005B1C4E"/>
    <w:rsid w:val="005B2287"/>
    <w:rsid w:val="005C2A01"/>
    <w:rsid w:val="005D2DE6"/>
    <w:rsid w:val="005F45E2"/>
    <w:rsid w:val="00605003"/>
    <w:rsid w:val="00614F25"/>
    <w:rsid w:val="0062432A"/>
    <w:rsid w:val="00631A35"/>
    <w:rsid w:val="00695BD2"/>
    <w:rsid w:val="00695C53"/>
    <w:rsid w:val="00696F34"/>
    <w:rsid w:val="00697354"/>
    <w:rsid w:val="006A199A"/>
    <w:rsid w:val="006B7D48"/>
    <w:rsid w:val="006D2972"/>
    <w:rsid w:val="006E56F0"/>
    <w:rsid w:val="006F68B1"/>
    <w:rsid w:val="0072309D"/>
    <w:rsid w:val="00723899"/>
    <w:rsid w:val="00757609"/>
    <w:rsid w:val="0076408F"/>
    <w:rsid w:val="00785091"/>
    <w:rsid w:val="007946B3"/>
    <w:rsid w:val="007C15C4"/>
    <w:rsid w:val="007E0039"/>
    <w:rsid w:val="008020A4"/>
    <w:rsid w:val="00804F8F"/>
    <w:rsid w:val="00823CD5"/>
    <w:rsid w:val="0084321C"/>
    <w:rsid w:val="00845C8B"/>
    <w:rsid w:val="00861DE2"/>
    <w:rsid w:val="00893BAF"/>
    <w:rsid w:val="00894550"/>
    <w:rsid w:val="008A4FFA"/>
    <w:rsid w:val="008E5481"/>
    <w:rsid w:val="00900A11"/>
    <w:rsid w:val="00917718"/>
    <w:rsid w:val="009200BE"/>
    <w:rsid w:val="00920AE8"/>
    <w:rsid w:val="00932FF4"/>
    <w:rsid w:val="0095448D"/>
    <w:rsid w:val="00957CD6"/>
    <w:rsid w:val="00995CEC"/>
    <w:rsid w:val="009A1991"/>
    <w:rsid w:val="009C0FF9"/>
    <w:rsid w:val="009D709A"/>
    <w:rsid w:val="009E2399"/>
    <w:rsid w:val="009F0559"/>
    <w:rsid w:val="009F24F7"/>
    <w:rsid w:val="00A11154"/>
    <w:rsid w:val="00A1350E"/>
    <w:rsid w:val="00A210B3"/>
    <w:rsid w:val="00A33E68"/>
    <w:rsid w:val="00A52B74"/>
    <w:rsid w:val="00A71485"/>
    <w:rsid w:val="00A80C5F"/>
    <w:rsid w:val="00A84C33"/>
    <w:rsid w:val="00AB2866"/>
    <w:rsid w:val="00AC2B3F"/>
    <w:rsid w:val="00AD30CC"/>
    <w:rsid w:val="00AD35E3"/>
    <w:rsid w:val="00B13768"/>
    <w:rsid w:val="00B25B60"/>
    <w:rsid w:val="00B3198D"/>
    <w:rsid w:val="00B32FA8"/>
    <w:rsid w:val="00B40FF0"/>
    <w:rsid w:val="00B516C7"/>
    <w:rsid w:val="00B544D1"/>
    <w:rsid w:val="00B766F5"/>
    <w:rsid w:val="00B803E3"/>
    <w:rsid w:val="00B81D7C"/>
    <w:rsid w:val="00BD3360"/>
    <w:rsid w:val="00BE2E7F"/>
    <w:rsid w:val="00BF3856"/>
    <w:rsid w:val="00C03D82"/>
    <w:rsid w:val="00C17BF6"/>
    <w:rsid w:val="00C24609"/>
    <w:rsid w:val="00C40A68"/>
    <w:rsid w:val="00C509AE"/>
    <w:rsid w:val="00C66145"/>
    <w:rsid w:val="00C67098"/>
    <w:rsid w:val="00C775FA"/>
    <w:rsid w:val="00CA00A1"/>
    <w:rsid w:val="00CC24E3"/>
    <w:rsid w:val="00CE2721"/>
    <w:rsid w:val="00CF2247"/>
    <w:rsid w:val="00D13EDC"/>
    <w:rsid w:val="00D14E73"/>
    <w:rsid w:val="00D26B9F"/>
    <w:rsid w:val="00D3545B"/>
    <w:rsid w:val="00D44770"/>
    <w:rsid w:val="00D475D1"/>
    <w:rsid w:val="00D5641A"/>
    <w:rsid w:val="00D80830"/>
    <w:rsid w:val="00D80E4B"/>
    <w:rsid w:val="00D90C52"/>
    <w:rsid w:val="00DA4DA1"/>
    <w:rsid w:val="00DB65FB"/>
    <w:rsid w:val="00DE2295"/>
    <w:rsid w:val="00DE762D"/>
    <w:rsid w:val="00E151BF"/>
    <w:rsid w:val="00E274A1"/>
    <w:rsid w:val="00E47453"/>
    <w:rsid w:val="00E540FB"/>
    <w:rsid w:val="00E64505"/>
    <w:rsid w:val="00E8359D"/>
    <w:rsid w:val="00E90235"/>
    <w:rsid w:val="00E90D56"/>
    <w:rsid w:val="00E92C06"/>
    <w:rsid w:val="00E959FA"/>
    <w:rsid w:val="00EA466F"/>
    <w:rsid w:val="00EF5264"/>
    <w:rsid w:val="00F278CD"/>
    <w:rsid w:val="00F27A61"/>
    <w:rsid w:val="00F3641C"/>
    <w:rsid w:val="00F40853"/>
    <w:rsid w:val="00F46411"/>
    <w:rsid w:val="00F64B7F"/>
    <w:rsid w:val="00F76FF9"/>
    <w:rsid w:val="00F84481"/>
    <w:rsid w:val="00F95F57"/>
    <w:rsid w:val="00FA4746"/>
    <w:rsid w:val="00FD68A3"/>
    <w:rsid w:val="00FE7CAC"/>
    <w:rsid w:val="00FF49A3"/>
    <w:rsid w:val="00FF7313"/>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D8D"/>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AC2B3F"/>
    <w:pPr>
      <w:ind w:left="720"/>
      <w:contextualSpacing/>
    </w:pPr>
  </w:style>
  <w:style w:type="paragraph" w:styleId="BalloonText">
    <w:name w:val="Balloon Text"/>
    <w:basedOn w:val="Normal"/>
    <w:link w:val="BalloonTextChar"/>
    <w:uiPriority w:val="99"/>
    <w:semiHidden/>
    <w:unhideWhenUsed/>
    <w:rsid w:val="00BF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56"/>
    <w:rPr>
      <w:rFonts w:ascii="Segoe UI" w:hAnsi="Segoe UI" w:cs="Segoe UI"/>
      <w:sz w:val="18"/>
      <w:szCs w:val="18"/>
      <w:lang w:bidi="he-IL"/>
    </w:rPr>
  </w:style>
  <w:style w:type="character" w:styleId="Emphasis">
    <w:name w:val="Emphasis"/>
    <w:basedOn w:val="DefaultParagraphFont"/>
    <w:uiPriority w:val="20"/>
    <w:qFormat/>
    <w:rsid w:val="00BF3856"/>
    <w:rPr>
      <w:i/>
      <w:iCs/>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2772A7"/>
    <w:rPr>
      <w:lang w:bidi="he-IL"/>
    </w:rPr>
  </w:style>
  <w:style w:type="paragraph" w:styleId="BodyText">
    <w:name w:val="Body Text"/>
    <w:basedOn w:val="Normal"/>
    <w:link w:val="BodyTextChar"/>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2772A7"/>
    <w:rPr>
      <w:rFonts w:ascii="Calibri" w:eastAsia="Calibri" w:hAnsi="Calibri" w:cs="Calibri"/>
      <w:lang w:val="en-GB"/>
    </w:rPr>
  </w:style>
  <w:style w:type="paragraph" w:styleId="Header">
    <w:name w:val="header"/>
    <w:basedOn w:val="Normal"/>
    <w:link w:val="HeaderChar"/>
    <w:uiPriority w:val="99"/>
    <w:unhideWhenUsed/>
    <w:rsid w:val="0090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11"/>
    <w:rPr>
      <w:lang w:bidi="he-IL"/>
    </w:rPr>
  </w:style>
  <w:style w:type="paragraph" w:styleId="Footer">
    <w:name w:val="footer"/>
    <w:basedOn w:val="Normal"/>
    <w:link w:val="FooterChar"/>
    <w:uiPriority w:val="99"/>
    <w:unhideWhenUsed/>
    <w:rsid w:val="0090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11"/>
    <w:rPr>
      <w:lang w:bidi="he-IL"/>
    </w:rPr>
  </w:style>
  <w:style w:type="character" w:styleId="Hyperlink">
    <w:name w:val="Hyperlink"/>
    <w:basedOn w:val="DefaultParagraphFont"/>
    <w:uiPriority w:val="99"/>
    <w:unhideWhenUsed/>
    <w:rsid w:val="003F4093"/>
    <w:rPr>
      <w:color w:val="0563C1" w:themeColor="hyperlink"/>
      <w:u w:val="single"/>
    </w:rPr>
  </w:style>
  <w:style w:type="character" w:styleId="UnresolvedMention">
    <w:name w:val="Unresolved Mention"/>
    <w:basedOn w:val="DefaultParagraphFont"/>
    <w:uiPriority w:val="99"/>
    <w:semiHidden/>
    <w:unhideWhenUsed/>
    <w:rsid w:val="003F4093"/>
    <w:rPr>
      <w:color w:val="605E5C"/>
      <w:shd w:val="clear" w:color="auto" w:fill="E1DFDD"/>
    </w:rPr>
  </w:style>
  <w:style w:type="paragraph" w:styleId="NormalWeb">
    <w:name w:val="Normal (Web)"/>
    <w:basedOn w:val="Normal"/>
    <w:uiPriority w:val="99"/>
    <w:unhideWhenUsed/>
    <w:rsid w:val="00FF7313"/>
    <w:pPr>
      <w:spacing w:before="100" w:beforeAutospacing="1" w:after="100" w:afterAutospacing="1" w:line="240" w:lineRule="auto"/>
    </w:pPr>
    <w:rPr>
      <w:rFonts w:ascii="Aptos" w:hAnsi="Aptos" w:cs="Aptos"/>
      <w:sz w:val="24"/>
      <w:szCs w:val="24"/>
      <w:lang w:val="el-GR" w:eastAsia="el-GR" w:bidi="ar-SA"/>
    </w:rPr>
  </w:style>
  <w:style w:type="character" w:styleId="Strong">
    <w:name w:val="Strong"/>
    <w:basedOn w:val="DefaultParagraphFont"/>
    <w:uiPriority w:val="22"/>
    <w:qFormat/>
    <w:rsid w:val="00FF7313"/>
    <w:rPr>
      <w:b/>
      <w:bCs/>
    </w:rPr>
  </w:style>
  <w:style w:type="paragraph" w:customStyle="1" w:styleId="pf0">
    <w:name w:val="pf0"/>
    <w:basedOn w:val="Normal"/>
    <w:rsid w:val="00FF7313"/>
    <w:pPr>
      <w:spacing w:before="100" w:beforeAutospacing="1" w:after="100" w:afterAutospacing="1" w:line="240" w:lineRule="auto"/>
    </w:pPr>
    <w:rPr>
      <w:rFonts w:ascii="Aptos" w:hAnsi="Aptos" w:cs="Aptos"/>
      <w:sz w:val="24"/>
      <w:szCs w:val="24"/>
      <w:lang w:val="el-GR" w:eastAsia="el-GR" w:bidi="ar-SA"/>
    </w:rPr>
  </w:style>
  <w:style w:type="character" w:customStyle="1" w:styleId="cf01">
    <w:name w:val="cf01"/>
    <w:basedOn w:val="DefaultParagraphFont"/>
    <w:rsid w:val="00FF7313"/>
    <w:rPr>
      <w:rFonts w:ascii="Segoe UI" w:hAnsi="Segoe UI" w:cs="Segoe UI" w:hint="default"/>
    </w:rPr>
  </w:style>
  <w:style w:type="paragraph" w:styleId="Revision">
    <w:name w:val="Revision"/>
    <w:hidden/>
    <w:uiPriority w:val="99"/>
    <w:semiHidden/>
    <w:rsid w:val="002D4CDE"/>
    <w:pPr>
      <w:spacing w:after="0" w:line="240" w:lineRule="auto"/>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896739608">
      <w:bodyDiv w:val="1"/>
      <w:marLeft w:val="0"/>
      <w:marRight w:val="0"/>
      <w:marTop w:val="0"/>
      <w:marBottom w:val="0"/>
      <w:divBdr>
        <w:top w:val="none" w:sz="0" w:space="0" w:color="auto"/>
        <w:left w:val="none" w:sz="0" w:space="0" w:color="auto"/>
        <w:bottom w:val="none" w:sz="0" w:space="0" w:color="auto"/>
        <w:right w:val="none" w:sz="0" w:space="0" w:color="auto"/>
      </w:divBdr>
    </w:div>
    <w:div w:id="975989450">
      <w:bodyDiv w:val="1"/>
      <w:marLeft w:val="0"/>
      <w:marRight w:val="0"/>
      <w:marTop w:val="0"/>
      <w:marBottom w:val="0"/>
      <w:divBdr>
        <w:top w:val="none" w:sz="0" w:space="0" w:color="auto"/>
        <w:left w:val="none" w:sz="0" w:space="0" w:color="auto"/>
        <w:bottom w:val="none" w:sz="0" w:space="0" w:color="auto"/>
        <w:right w:val="none" w:sz="0" w:space="0" w:color="auto"/>
      </w:divBdr>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liopoulou@socialdoo.gr" TargetMode="External"/><Relationship Id="rId5" Type="http://schemas.openxmlformats.org/officeDocument/2006/relationships/styles" Target="styles.xml"/><Relationship Id="rId10" Type="http://schemas.openxmlformats.org/officeDocument/2006/relationships/hyperlink" Target="mailto:A.Trokoudi@growthfund.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81D7E-F459-46BF-9D6D-FE7E2E52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9CA40-E7A8-49F7-B069-9A5259064164}">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3.xml><?xml version="1.0" encoding="utf-8"?>
<ds:datastoreItem xmlns:ds="http://schemas.openxmlformats.org/officeDocument/2006/customXml" ds:itemID="{886004E1-FEBE-479F-AF33-FD39A4A00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Office</cp:lastModifiedBy>
  <cp:revision>2</cp:revision>
  <cp:lastPrinted>2021-11-22T16:46:00Z</cp:lastPrinted>
  <dcterms:created xsi:type="dcterms:W3CDTF">2025-09-29T09:04:00Z</dcterms:created>
  <dcterms:modified xsi:type="dcterms:W3CDTF">2025-09-29T09:04:00Z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db1606b8e3117fa3d872c46e8636a2a55450b655bb2fdbbfde953395530a8b88</vt:lpwstr>
  </property>
  <property fmtid="{D5CDD505-2E9C-101B-9397-08002B2CF9AE}" pid="3" name="ContentTypeId">
    <vt:lpwstr>0x01010018EFACAAC650F948A547D490E49B70D9</vt:lpwstr>
  </property>
  <property fmtid="{D5CDD505-2E9C-101B-9397-08002B2CF9AE}" pid="4" name="Order">
    <vt:r8>185400</vt:r8>
  </property>
  <property fmtid="{D5CDD505-2E9C-101B-9397-08002B2CF9AE}" pid="5" name="MediaServiceImageTags">
    <vt:lpwstr/>
  </property>
  <property fmtid="{D5CDD505-2E9C-101B-9397-08002B2CF9AE}" pid="6" name="MSIP_Label_4a1cc303-c827-4bc8-8096-cfbe6c892f41_Enabled">
    <vt:lpwstr>true</vt:lpwstr>
  </property>
  <property fmtid="{D5CDD505-2E9C-101B-9397-08002B2CF9AE}" pid="7" name="MSIP_Label_4a1cc303-c827-4bc8-8096-cfbe6c892f41_SetDate">
    <vt:lpwstr>2025-09-23T05:17:24Z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f06d537d-17be-4b5d-bfd7-5287d7b60079</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