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EF" w:rsidRPr="005710D0" w:rsidRDefault="00244FEF" w:rsidP="00244FEF">
      <w:pPr>
        <w:jc w:val="both"/>
        <w:rPr>
          <w:rFonts w:asciiTheme="minorHAnsi" w:hAnsiTheme="minorHAnsi" w:cs="Segoe UI"/>
          <w:b/>
          <w:color w:val="000000" w:themeColor="text1"/>
          <w:lang w:val="en-US"/>
        </w:rPr>
      </w:pPr>
    </w:p>
    <w:p w:rsidR="00244FEF" w:rsidRPr="005710D0" w:rsidRDefault="0057558D" w:rsidP="00244FEF">
      <w:pPr>
        <w:jc w:val="right"/>
        <w:rPr>
          <w:rFonts w:asciiTheme="minorHAnsi" w:hAnsiTheme="minorHAnsi" w:cs="Segoe UI"/>
          <w:b/>
          <w:color w:val="000000" w:themeColor="text1"/>
          <w:lang w:val="en-US"/>
        </w:rPr>
      </w:pPr>
      <w:r w:rsidRPr="005710D0">
        <w:rPr>
          <w:rFonts w:asciiTheme="minorHAnsi" w:hAnsiTheme="minorHAnsi" w:cs="Segoe UI"/>
          <w:b/>
          <w:color w:val="000000" w:themeColor="text1"/>
          <w:lang w:val="en-US"/>
        </w:rPr>
        <w:t xml:space="preserve">Athens, </w:t>
      </w:r>
      <w:r w:rsidR="005710D0" w:rsidRPr="005710D0">
        <w:rPr>
          <w:rFonts w:asciiTheme="minorHAnsi" w:hAnsiTheme="minorHAnsi" w:cs="Segoe UI"/>
          <w:b/>
          <w:color w:val="000000" w:themeColor="text1"/>
          <w:lang w:val="en-US"/>
        </w:rPr>
        <w:t>09</w:t>
      </w:r>
      <w:r w:rsidRPr="005710D0">
        <w:rPr>
          <w:rFonts w:asciiTheme="minorHAnsi" w:hAnsiTheme="minorHAnsi" w:cs="Segoe UI"/>
          <w:b/>
          <w:color w:val="000000" w:themeColor="text1"/>
          <w:lang w:val="en-US"/>
        </w:rPr>
        <w:t>/</w:t>
      </w:r>
      <w:r w:rsidR="005710D0" w:rsidRPr="005710D0">
        <w:rPr>
          <w:rFonts w:asciiTheme="minorHAnsi" w:hAnsiTheme="minorHAnsi" w:cs="Segoe UI"/>
          <w:b/>
          <w:color w:val="000000" w:themeColor="text1"/>
          <w:lang w:val="en-US"/>
        </w:rPr>
        <w:t>22</w:t>
      </w:r>
      <w:r w:rsidRPr="005710D0">
        <w:rPr>
          <w:rFonts w:asciiTheme="minorHAnsi" w:hAnsiTheme="minorHAnsi" w:cs="Segoe UI"/>
          <w:b/>
          <w:color w:val="000000" w:themeColor="text1"/>
          <w:lang w:val="en-US"/>
        </w:rPr>
        <w:t>/2017</w:t>
      </w:r>
      <w:r w:rsidR="00244FEF" w:rsidRPr="005710D0">
        <w:rPr>
          <w:rFonts w:asciiTheme="minorHAnsi" w:hAnsiTheme="minorHAnsi" w:cs="Segoe UI"/>
          <w:b/>
          <w:color w:val="000000" w:themeColor="text1"/>
          <w:lang w:val="en-US"/>
        </w:rPr>
        <w:t xml:space="preserve"> </w:t>
      </w:r>
    </w:p>
    <w:p w:rsidR="00983C63" w:rsidRPr="005710D0" w:rsidRDefault="00983C63" w:rsidP="00244FEF">
      <w:pPr>
        <w:jc w:val="both"/>
        <w:rPr>
          <w:rFonts w:asciiTheme="minorHAnsi" w:hAnsiTheme="minorHAnsi"/>
          <w:lang w:val="en-US"/>
        </w:rPr>
      </w:pPr>
    </w:p>
    <w:p w:rsidR="005710D0" w:rsidRPr="005710D0" w:rsidRDefault="005710D0" w:rsidP="00244FEF">
      <w:pPr>
        <w:jc w:val="both"/>
        <w:rPr>
          <w:rFonts w:asciiTheme="minorHAnsi" w:hAnsiTheme="minorHAnsi"/>
          <w:lang w:val="en-US"/>
        </w:rPr>
      </w:pPr>
    </w:p>
    <w:p w:rsidR="005710D0" w:rsidRPr="005710D0" w:rsidRDefault="005710D0" w:rsidP="005710D0">
      <w:pPr>
        <w:jc w:val="center"/>
        <w:rPr>
          <w:rFonts w:asciiTheme="minorHAnsi" w:hAnsiTheme="minorHAnsi" w:cs="Segoe UI"/>
          <w:b/>
          <w:color w:val="000000" w:themeColor="text1"/>
          <w:lang w:val="en-US"/>
        </w:rPr>
      </w:pPr>
      <w:r w:rsidRPr="005710D0">
        <w:rPr>
          <w:rFonts w:asciiTheme="minorHAnsi" w:hAnsiTheme="minorHAnsi" w:cs="Segoe UI"/>
          <w:b/>
          <w:color w:val="000000" w:themeColor="text1"/>
          <w:lang w:val="en-US"/>
        </w:rPr>
        <w:t>PRESS RELEASE</w:t>
      </w:r>
    </w:p>
    <w:p w:rsidR="005710D0" w:rsidRPr="005710D0" w:rsidRDefault="005710D0" w:rsidP="005710D0">
      <w:pPr>
        <w:jc w:val="center"/>
        <w:rPr>
          <w:rFonts w:asciiTheme="minorHAnsi" w:hAnsiTheme="minorHAnsi" w:cs="Segoe UI"/>
          <w:b/>
          <w:color w:val="000000" w:themeColor="text1"/>
          <w:lang w:val="en-US"/>
        </w:rPr>
      </w:pPr>
      <w:r w:rsidRPr="005710D0">
        <w:rPr>
          <w:rFonts w:asciiTheme="minorHAnsi" w:hAnsiTheme="minorHAnsi" w:cs="Segoe UI"/>
          <w:b/>
          <w:color w:val="000000" w:themeColor="text1"/>
        </w:rPr>
        <w:t>Τ</w:t>
      </w:r>
      <w:r w:rsidRPr="005710D0">
        <w:rPr>
          <w:rFonts w:asciiTheme="minorHAnsi" w:hAnsiTheme="minorHAnsi" w:cs="Segoe UI"/>
          <w:b/>
          <w:color w:val="000000" w:themeColor="text1"/>
          <w:lang w:val="en-US"/>
        </w:rPr>
        <w:t>wo investment schemes prequalified for the next phase for DESFA S.A.</w:t>
      </w:r>
    </w:p>
    <w:p w:rsidR="005710D0" w:rsidRPr="005710D0" w:rsidRDefault="005710D0" w:rsidP="005710D0">
      <w:pPr>
        <w:jc w:val="center"/>
        <w:rPr>
          <w:rFonts w:asciiTheme="minorHAnsi" w:hAnsiTheme="minorHAnsi"/>
          <w:lang w:val="en-US"/>
        </w:rPr>
      </w:pPr>
    </w:p>
    <w:p w:rsidR="005710D0" w:rsidRPr="005710D0" w:rsidRDefault="005710D0" w:rsidP="005710D0">
      <w:pPr>
        <w:autoSpaceDE w:val="0"/>
        <w:autoSpaceDN w:val="0"/>
        <w:jc w:val="both"/>
        <w:rPr>
          <w:rFonts w:asciiTheme="minorHAnsi" w:hAnsiTheme="minorHAnsi"/>
          <w:color w:val="000000"/>
          <w:lang w:val="en-US"/>
        </w:rPr>
      </w:pPr>
      <w:r w:rsidRPr="005710D0">
        <w:rPr>
          <w:rFonts w:asciiTheme="minorHAnsi" w:hAnsiTheme="minorHAnsi"/>
          <w:color w:val="000000"/>
          <w:lang w:val="en-US"/>
        </w:rPr>
        <w:t>HRADF’s Board of Directors decided today, in agreement also with Hellenic Petroleum S.A, that the following two (2) investment schemes are qualified to proceed to the next phase of the tender process for the acquisition of 66% (31% stake owned by HRADF and 35% stake owned by HELPE) of the Hellenic Gas Transmission System Operator S.A.’s (DESFA’s) share capital:</w:t>
      </w:r>
    </w:p>
    <w:p w:rsidR="005710D0" w:rsidRPr="005710D0" w:rsidRDefault="005710D0" w:rsidP="005710D0">
      <w:pPr>
        <w:autoSpaceDE w:val="0"/>
        <w:autoSpaceDN w:val="0"/>
        <w:jc w:val="both"/>
        <w:rPr>
          <w:rFonts w:asciiTheme="minorHAnsi" w:hAnsiTheme="minorHAnsi"/>
          <w:color w:val="000000"/>
          <w:lang w:val="en-US"/>
        </w:rPr>
      </w:pPr>
    </w:p>
    <w:p w:rsidR="005710D0" w:rsidRPr="005710D0" w:rsidRDefault="005710D0" w:rsidP="005710D0">
      <w:pPr>
        <w:pStyle w:val="Default"/>
        <w:numPr>
          <w:ilvl w:val="0"/>
          <w:numId w:val="14"/>
        </w:numPr>
        <w:spacing w:before="120" w:after="120"/>
        <w:ind w:left="284" w:hanging="284"/>
        <w:jc w:val="both"/>
        <w:rPr>
          <w:rFonts w:asciiTheme="minorHAnsi" w:hAnsiTheme="minorHAnsi"/>
          <w:sz w:val="22"/>
          <w:szCs w:val="22"/>
          <w:lang w:val="en-US"/>
        </w:rPr>
      </w:pPr>
      <w:r w:rsidRPr="005710D0">
        <w:rPr>
          <w:rFonts w:asciiTheme="minorHAnsi" w:hAnsiTheme="minorHAnsi"/>
          <w:sz w:val="22"/>
          <w:szCs w:val="22"/>
          <w:lang w:val="en-US"/>
        </w:rPr>
        <w:t xml:space="preserve">The Consortium composed of </w:t>
      </w:r>
      <w:proofErr w:type="spellStart"/>
      <w:r w:rsidRPr="005710D0">
        <w:rPr>
          <w:rFonts w:asciiTheme="minorHAnsi" w:hAnsiTheme="minorHAnsi"/>
          <w:sz w:val="22"/>
          <w:szCs w:val="22"/>
          <w:lang w:val="en-US"/>
        </w:rPr>
        <w:t>Snam</w:t>
      </w:r>
      <w:proofErr w:type="spellEnd"/>
      <w:r w:rsidRPr="005710D0">
        <w:rPr>
          <w:rFonts w:asciiTheme="minorHAnsi" w:hAnsiTheme="minorHAnsi"/>
          <w:sz w:val="22"/>
          <w:szCs w:val="22"/>
          <w:lang w:val="en-US"/>
        </w:rPr>
        <w:t xml:space="preserve"> S.p.A./ </w:t>
      </w:r>
      <w:proofErr w:type="spellStart"/>
      <w:r w:rsidRPr="005710D0">
        <w:rPr>
          <w:rFonts w:asciiTheme="minorHAnsi" w:hAnsiTheme="minorHAnsi"/>
          <w:sz w:val="22"/>
          <w:szCs w:val="22"/>
          <w:lang w:val="en-US"/>
        </w:rPr>
        <w:t>Enagás</w:t>
      </w:r>
      <w:proofErr w:type="spellEnd"/>
      <w:r w:rsidRPr="005710D0">
        <w:rPr>
          <w:rFonts w:asciiTheme="minorHAnsi" w:hAnsiTheme="minorHAnsi"/>
          <w:sz w:val="22"/>
          <w:szCs w:val="22"/>
          <w:lang w:val="en-US"/>
        </w:rPr>
        <w:t xml:space="preserve"> </w:t>
      </w:r>
      <w:proofErr w:type="spellStart"/>
      <w:r w:rsidRPr="005710D0">
        <w:rPr>
          <w:rFonts w:asciiTheme="minorHAnsi" w:hAnsiTheme="minorHAnsi"/>
          <w:sz w:val="22"/>
          <w:szCs w:val="22"/>
          <w:lang w:val="en-US"/>
        </w:rPr>
        <w:t>Internacional</w:t>
      </w:r>
      <w:proofErr w:type="spellEnd"/>
      <w:r w:rsidRPr="005710D0">
        <w:rPr>
          <w:rFonts w:asciiTheme="minorHAnsi" w:hAnsiTheme="minorHAnsi"/>
          <w:sz w:val="22"/>
          <w:szCs w:val="22"/>
          <w:lang w:val="en-US"/>
        </w:rPr>
        <w:t xml:space="preserve"> S.L.U./ </w:t>
      </w:r>
      <w:proofErr w:type="spellStart"/>
      <w:r w:rsidRPr="005710D0">
        <w:rPr>
          <w:rFonts w:asciiTheme="minorHAnsi" w:hAnsiTheme="minorHAnsi"/>
          <w:sz w:val="22"/>
          <w:szCs w:val="22"/>
          <w:lang w:val="en-US"/>
        </w:rPr>
        <w:t>Fluxys</w:t>
      </w:r>
      <w:proofErr w:type="spellEnd"/>
      <w:r w:rsidRPr="005710D0">
        <w:rPr>
          <w:rFonts w:asciiTheme="minorHAnsi" w:hAnsiTheme="minorHAnsi"/>
          <w:sz w:val="22"/>
          <w:szCs w:val="22"/>
          <w:lang w:val="en-US"/>
        </w:rPr>
        <w:t xml:space="preserve"> S.A./ N.V. </w:t>
      </w:r>
      <w:proofErr w:type="spellStart"/>
      <w:r w:rsidRPr="005710D0">
        <w:rPr>
          <w:rFonts w:asciiTheme="minorHAnsi" w:hAnsiTheme="minorHAnsi"/>
          <w:sz w:val="22"/>
          <w:szCs w:val="22"/>
          <w:lang w:val="en-US"/>
        </w:rPr>
        <w:t>Nederlandse</w:t>
      </w:r>
      <w:proofErr w:type="spellEnd"/>
      <w:r w:rsidRPr="005710D0">
        <w:rPr>
          <w:rFonts w:asciiTheme="minorHAnsi" w:hAnsiTheme="minorHAnsi"/>
          <w:sz w:val="22"/>
          <w:szCs w:val="22"/>
          <w:lang w:val="en-US"/>
        </w:rPr>
        <w:t xml:space="preserve"> </w:t>
      </w:r>
      <w:proofErr w:type="spellStart"/>
      <w:r w:rsidRPr="005710D0">
        <w:rPr>
          <w:rFonts w:asciiTheme="minorHAnsi" w:hAnsiTheme="minorHAnsi"/>
          <w:sz w:val="22"/>
          <w:szCs w:val="22"/>
          <w:lang w:val="en-US"/>
        </w:rPr>
        <w:t>Gasunie</w:t>
      </w:r>
      <w:proofErr w:type="spellEnd"/>
    </w:p>
    <w:p w:rsidR="005710D0" w:rsidRPr="005710D0" w:rsidRDefault="005710D0" w:rsidP="005710D0">
      <w:pPr>
        <w:pStyle w:val="Default"/>
        <w:numPr>
          <w:ilvl w:val="0"/>
          <w:numId w:val="14"/>
        </w:numPr>
        <w:spacing w:before="120" w:after="120"/>
        <w:ind w:left="284" w:hanging="284"/>
        <w:jc w:val="both"/>
        <w:rPr>
          <w:rFonts w:asciiTheme="minorHAnsi" w:hAnsiTheme="minorHAnsi"/>
          <w:sz w:val="22"/>
          <w:szCs w:val="22"/>
          <w:lang w:val="en-US"/>
        </w:rPr>
      </w:pPr>
      <w:proofErr w:type="spellStart"/>
      <w:r w:rsidRPr="005710D0">
        <w:rPr>
          <w:rFonts w:asciiTheme="minorHAnsi" w:hAnsiTheme="minorHAnsi"/>
          <w:sz w:val="22"/>
          <w:szCs w:val="22"/>
          <w:lang w:val="en-US"/>
        </w:rPr>
        <w:t>Regasificadora</w:t>
      </w:r>
      <w:proofErr w:type="spellEnd"/>
      <w:r w:rsidRPr="005710D0">
        <w:rPr>
          <w:rFonts w:asciiTheme="minorHAnsi" w:hAnsiTheme="minorHAnsi"/>
          <w:sz w:val="22"/>
          <w:szCs w:val="22"/>
          <w:lang w:val="en-US"/>
        </w:rPr>
        <w:t xml:space="preserve"> </w:t>
      </w:r>
      <w:proofErr w:type="gramStart"/>
      <w:r w:rsidRPr="005710D0">
        <w:rPr>
          <w:rFonts w:asciiTheme="minorHAnsi" w:hAnsiTheme="minorHAnsi"/>
          <w:sz w:val="22"/>
          <w:szCs w:val="22"/>
          <w:lang w:val="en-US"/>
        </w:rPr>
        <w:t>del</w:t>
      </w:r>
      <w:proofErr w:type="gramEnd"/>
      <w:r w:rsidRPr="005710D0">
        <w:rPr>
          <w:rFonts w:asciiTheme="minorHAnsi" w:hAnsiTheme="minorHAnsi"/>
          <w:sz w:val="22"/>
          <w:szCs w:val="22"/>
          <w:lang w:val="en-US"/>
        </w:rPr>
        <w:t xml:space="preserve"> </w:t>
      </w:r>
      <w:proofErr w:type="spellStart"/>
      <w:r w:rsidRPr="005710D0">
        <w:rPr>
          <w:rFonts w:asciiTheme="minorHAnsi" w:hAnsiTheme="minorHAnsi"/>
          <w:sz w:val="22"/>
          <w:szCs w:val="22"/>
          <w:lang w:val="en-US"/>
        </w:rPr>
        <w:t>Noroeste</w:t>
      </w:r>
      <w:proofErr w:type="spellEnd"/>
      <w:r w:rsidRPr="005710D0">
        <w:rPr>
          <w:rFonts w:asciiTheme="minorHAnsi" w:hAnsiTheme="minorHAnsi"/>
          <w:sz w:val="22"/>
          <w:szCs w:val="22"/>
          <w:lang w:val="en-US"/>
        </w:rPr>
        <w:t xml:space="preserve"> S.A.</w:t>
      </w:r>
    </w:p>
    <w:p w:rsidR="005710D0" w:rsidRPr="005710D0" w:rsidRDefault="005710D0" w:rsidP="005710D0">
      <w:pPr>
        <w:pStyle w:val="Default"/>
        <w:spacing w:before="120" w:after="120"/>
        <w:ind w:left="284"/>
        <w:jc w:val="both"/>
        <w:rPr>
          <w:rFonts w:asciiTheme="minorHAnsi" w:hAnsiTheme="minorHAnsi"/>
          <w:sz w:val="22"/>
          <w:szCs w:val="22"/>
          <w:lang w:val="en-US"/>
        </w:rPr>
      </w:pPr>
    </w:p>
    <w:p w:rsidR="005710D0" w:rsidRPr="005710D0" w:rsidRDefault="005710D0" w:rsidP="005710D0">
      <w:pPr>
        <w:pStyle w:val="Default"/>
        <w:spacing w:before="240" w:after="120"/>
        <w:jc w:val="both"/>
        <w:rPr>
          <w:rFonts w:asciiTheme="minorHAnsi" w:hAnsiTheme="minorHAnsi"/>
          <w:sz w:val="22"/>
          <w:szCs w:val="22"/>
          <w:lang w:val="en-US"/>
        </w:rPr>
      </w:pPr>
      <w:r w:rsidRPr="005710D0">
        <w:rPr>
          <w:rFonts w:asciiTheme="minorHAnsi" w:hAnsiTheme="minorHAnsi"/>
          <w:sz w:val="22"/>
          <w:szCs w:val="22"/>
          <w:lang w:val="en-US"/>
        </w:rPr>
        <w:t>The above prequalified investment schemes, following the signing of a Non-Disclosure Agreement, will receive the documents describing the procedure for the next phase of the tender (submission of Binding Offers) and will gain access to detailed information about the asset (virtual data room).</w:t>
      </w:r>
    </w:p>
    <w:p w:rsidR="00983C63" w:rsidRPr="005710D0" w:rsidRDefault="00983C63" w:rsidP="00244FEF">
      <w:pPr>
        <w:jc w:val="both"/>
        <w:rPr>
          <w:rFonts w:asciiTheme="minorHAnsi" w:hAnsiTheme="minorHAnsi"/>
          <w:lang w:val="en-US"/>
        </w:rPr>
      </w:pPr>
    </w:p>
    <w:p w:rsidR="00983C63" w:rsidRPr="005710D0" w:rsidRDefault="00983C63" w:rsidP="00244FEF">
      <w:pPr>
        <w:jc w:val="both"/>
        <w:rPr>
          <w:rFonts w:asciiTheme="minorHAnsi" w:hAnsiTheme="minorHAnsi"/>
          <w:lang w:val="en-US"/>
        </w:rPr>
      </w:pPr>
    </w:p>
    <w:p w:rsidR="00983C63" w:rsidRPr="005710D0" w:rsidRDefault="00983C63" w:rsidP="00244FEF">
      <w:pPr>
        <w:jc w:val="both"/>
        <w:rPr>
          <w:rFonts w:asciiTheme="minorHAnsi" w:hAnsiTheme="minorHAnsi"/>
          <w:lang w:val="en-US"/>
        </w:rPr>
      </w:pPr>
    </w:p>
    <w:p w:rsidR="00244FEF" w:rsidRPr="005710D0" w:rsidRDefault="00244FEF" w:rsidP="00244FEF">
      <w:pPr>
        <w:jc w:val="both"/>
        <w:rPr>
          <w:rFonts w:asciiTheme="minorHAnsi" w:hAnsiTheme="minorHAnsi" w:cs="Segoe UI"/>
          <w:lang w:val="en-US"/>
        </w:rPr>
      </w:pPr>
    </w:p>
    <w:p w:rsidR="00244FEF" w:rsidRPr="005710D0" w:rsidRDefault="00244FEF" w:rsidP="00244FEF">
      <w:pPr>
        <w:autoSpaceDE w:val="0"/>
        <w:autoSpaceDN w:val="0"/>
        <w:adjustRightInd w:val="0"/>
        <w:spacing w:after="0" w:line="240" w:lineRule="auto"/>
        <w:jc w:val="both"/>
        <w:rPr>
          <w:rFonts w:asciiTheme="minorHAnsi" w:eastAsia="Times New Roman" w:hAnsiTheme="minorHAnsi"/>
          <w:b/>
          <w:bCs/>
          <w:lang w:val="en-US"/>
        </w:rPr>
      </w:pPr>
      <w:r w:rsidRPr="005710D0">
        <w:rPr>
          <w:rFonts w:asciiTheme="minorHAnsi" w:hAnsiTheme="minorHAnsi"/>
          <w:lang w:val="en-US"/>
        </w:rPr>
        <w:t>For more information and updates please refer to the Hellenic Republic Asset Development Fund's website (</w:t>
      </w:r>
      <w:hyperlink r:id="rId12" w:history="1">
        <w:r w:rsidRPr="005710D0">
          <w:rPr>
            <w:rStyle w:val="-"/>
            <w:rFonts w:asciiTheme="minorHAnsi" w:hAnsiTheme="minorHAnsi"/>
            <w:color w:val="auto"/>
            <w:lang w:val="en-US"/>
          </w:rPr>
          <w:t>www.hradf.com</w:t>
        </w:r>
      </w:hyperlink>
      <w:r w:rsidRPr="005710D0">
        <w:rPr>
          <w:rFonts w:asciiTheme="minorHAnsi" w:hAnsiTheme="minorHAnsi"/>
          <w:lang w:val="en-US"/>
        </w:rPr>
        <w:t>).</w:t>
      </w:r>
    </w:p>
    <w:p w:rsidR="00244FEF" w:rsidRPr="005710D0" w:rsidRDefault="00244FEF" w:rsidP="00244FEF">
      <w:pPr>
        <w:spacing w:after="0"/>
        <w:jc w:val="both"/>
        <w:rPr>
          <w:rFonts w:asciiTheme="minorHAnsi" w:hAnsiTheme="minorHAnsi" w:cs="Segoe UI"/>
          <w:lang w:val="en-US"/>
        </w:rPr>
      </w:pPr>
    </w:p>
    <w:p w:rsidR="00244FEF" w:rsidRPr="008B6F87" w:rsidRDefault="00244FEF" w:rsidP="00244FEF">
      <w:pPr>
        <w:jc w:val="both"/>
        <w:rPr>
          <w:rFonts w:asciiTheme="minorHAnsi" w:hAnsiTheme="minorHAnsi"/>
          <w:u w:val="single"/>
          <w:lang w:val="en-US"/>
        </w:rPr>
      </w:pPr>
      <w:r w:rsidRPr="005710D0">
        <w:rPr>
          <w:rFonts w:asciiTheme="minorHAnsi" w:hAnsiTheme="minorHAnsi" w:cs="Segoe UI"/>
          <w:b/>
          <w:bCs/>
          <w:lang w:val="en-US"/>
        </w:rPr>
        <w:t>Information for the Press</w:t>
      </w:r>
      <w:r w:rsidRPr="005710D0">
        <w:rPr>
          <w:rFonts w:asciiTheme="minorHAnsi" w:hAnsiTheme="minorHAnsi" w:cs="Segoe UI"/>
          <w:lang w:val="en-US"/>
        </w:rPr>
        <w:t xml:space="preserve">: Roi Haikou, </w:t>
      </w:r>
      <w:r w:rsidRPr="005710D0">
        <w:rPr>
          <w:rFonts w:asciiTheme="minorHAnsi" w:hAnsiTheme="minorHAnsi" w:cs="Segoe UI"/>
        </w:rPr>
        <w:t>Τ</w:t>
      </w:r>
      <w:r w:rsidRPr="005710D0">
        <w:rPr>
          <w:rFonts w:asciiTheme="minorHAnsi" w:hAnsiTheme="minorHAnsi" w:cs="Segoe UI"/>
          <w:lang w:val="en-US"/>
        </w:rPr>
        <w:t xml:space="preserve">el +30 2103274451 / +30 6981465992, Email </w:t>
      </w:r>
      <w:hyperlink r:id="rId13" w:history="1">
        <w:r w:rsidRPr="005710D0">
          <w:rPr>
            <w:rStyle w:val="-"/>
            <w:rFonts w:asciiTheme="minorHAnsi" w:hAnsiTheme="minorHAnsi" w:cs="Segoe UI"/>
            <w:lang w:val="en-US"/>
          </w:rPr>
          <w:t>press@hraf.gr</w:t>
        </w:r>
      </w:hyperlink>
      <w:r w:rsidRPr="005710D0">
        <w:rPr>
          <w:rFonts w:asciiTheme="minorHAnsi" w:hAnsiTheme="minorHAnsi" w:cs="Segoe UI"/>
          <w:lang w:val="en-US"/>
        </w:rPr>
        <w:t xml:space="preserve"> &amp; </w:t>
      </w:r>
      <w:hyperlink r:id="rId14" w:history="1">
        <w:r w:rsidRPr="005710D0">
          <w:rPr>
            <w:rStyle w:val="-"/>
            <w:rFonts w:asciiTheme="minorHAnsi" w:hAnsiTheme="minorHAnsi"/>
            <w:lang w:val="en-US"/>
          </w:rPr>
          <w:t>rhaikou@hraf.gr</w:t>
        </w:r>
      </w:hyperlink>
      <w:bookmarkStart w:id="0" w:name="_GoBack"/>
      <w:bookmarkEnd w:id="0"/>
    </w:p>
    <w:p w:rsidR="007E3689" w:rsidRPr="005710D0" w:rsidRDefault="007E3689" w:rsidP="00244FEF">
      <w:pPr>
        <w:jc w:val="right"/>
        <w:rPr>
          <w:rFonts w:asciiTheme="minorHAnsi" w:hAnsiTheme="minorHAnsi"/>
          <w:u w:val="single"/>
          <w:lang w:val="en-US"/>
        </w:rPr>
      </w:pPr>
    </w:p>
    <w:sectPr w:rsidR="007E3689" w:rsidRPr="005710D0" w:rsidSect="00D4497B">
      <w:headerReference w:type="default" r:id="rId15"/>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4B4" w:rsidRDefault="00A324B4" w:rsidP="00456E38">
      <w:pPr>
        <w:spacing w:after="0" w:line="240" w:lineRule="auto"/>
      </w:pPr>
      <w:r>
        <w:separator/>
      </w:r>
    </w:p>
  </w:endnote>
  <w:endnote w:type="continuationSeparator" w:id="0">
    <w:p w:rsidR="00A324B4" w:rsidRDefault="00A324B4"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4B4" w:rsidRDefault="00A324B4" w:rsidP="00456E38">
      <w:pPr>
        <w:spacing w:after="0" w:line="240" w:lineRule="auto"/>
      </w:pPr>
      <w:r>
        <w:separator/>
      </w:r>
    </w:p>
  </w:footnote>
  <w:footnote w:type="continuationSeparator" w:id="0">
    <w:p w:rsidR="00A324B4" w:rsidRDefault="00A324B4" w:rsidP="00456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39" w:rsidRDefault="001B7A1D" w:rsidP="00A03472">
    <w:pPr>
      <w:pStyle w:val="a3"/>
      <w:jc w:val="center"/>
    </w:pPr>
    <w:r>
      <w:rPr>
        <w:noProof/>
      </w:rPr>
      <w:drawing>
        <wp:inline distT="0" distB="0" distL="0" distR="0">
          <wp:extent cx="1514475" cy="981075"/>
          <wp:effectExtent l="0" t="0" r="9525" b="9525"/>
          <wp:docPr id="1" name="Εικόνα 2" descr="Z:\Marketing\LOGOS HRAF\new logo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Z:\Marketing\LOGOS HRAF\new logo englis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981075"/>
                  </a:xfrm>
                  <a:prstGeom prst="rect">
                    <a:avLst/>
                  </a:prstGeom>
                  <a:noFill/>
                  <a:ln>
                    <a:noFill/>
                  </a:ln>
                </pic:spPr>
              </pic:pic>
            </a:graphicData>
          </a:graphic>
        </wp:inline>
      </w:drawing>
    </w:r>
  </w:p>
  <w:p w:rsidR="0000031D" w:rsidRDefault="0000031D" w:rsidP="0000031D">
    <w:pPr>
      <w:pStyle w:val="a3"/>
      <w:jc w:val="center"/>
    </w:pPr>
  </w:p>
  <w:p w:rsidR="00047D39" w:rsidRDefault="00047D39" w:rsidP="00456E38">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4">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9">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3"/>
  </w:num>
  <w:num w:numId="5">
    <w:abstractNumId w:val="5"/>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0"/>
  </w:num>
  <w:num w:numId="11">
    <w:abstractNumId w:val="6"/>
  </w:num>
  <w:num w:numId="12">
    <w:abstractNumId w:val="11"/>
  </w:num>
  <w:num w:numId="13">
    <w:abstractNumId w:val="4"/>
  </w:num>
  <w:num w:numId="1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38"/>
    <w:rsid w:val="0000031D"/>
    <w:rsid w:val="0000047F"/>
    <w:rsid w:val="0000317E"/>
    <w:rsid w:val="00006614"/>
    <w:rsid w:val="00006FE3"/>
    <w:rsid w:val="00013231"/>
    <w:rsid w:val="00015D44"/>
    <w:rsid w:val="00042194"/>
    <w:rsid w:val="00047D39"/>
    <w:rsid w:val="000547E9"/>
    <w:rsid w:val="00056470"/>
    <w:rsid w:val="00056C8F"/>
    <w:rsid w:val="000571E5"/>
    <w:rsid w:val="000658F5"/>
    <w:rsid w:val="00067763"/>
    <w:rsid w:val="0007028B"/>
    <w:rsid w:val="00086A6D"/>
    <w:rsid w:val="00090C98"/>
    <w:rsid w:val="000A194B"/>
    <w:rsid w:val="000B7DBF"/>
    <w:rsid w:val="000C2DFD"/>
    <w:rsid w:val="000D7EBC"/>
    <w:rsid w:val="000D7FAA"/>
    <w:rsid w:val="000E3767"/>
    <w:rsid w:val="000F56C4"/>
    <w:rsid w:val="000F6060"/>
    <w:rsid w:val="00110038"/>
    <w:rsid w:val="001132CD"/>
    <w:rsid w:val="00131BF2"/>
    <w:rsid w:val="00136AA2"/>
    <w:rsid w:val="00140D2E"/>
    <w:rsid w:val="00141748"/>
    <w:rsid w:val="001500DF"/>
    <w:rsid w:val="00151C82"/>
    <w:rsid w:val="00153684"/>
    <w:rsid w:val="0015403C"/>
    <w:rsid w:val="00155FC0"/>
    <w:rsid w:val="001609AE"/>
    <w:rsid w:val="0016167F"/>
    <w:rsid w:val="001635B9"/>
    <w:rsid w:val="0017043B"/>
    <w:rsid w:val="0018026E"/>
    <w:rsid w:val="00180A1B"/>
    <w:rsid w:val="001871AF"/>
    <w:rsid w:val="00196191"/>
    <w:rsid w:val="001A0CAF"/>
    <w:rsid w:val="001A3010"/>
    <w:rsid w:val="001A5DE7"/>
    <w:rsid w:val="001B32E1"/>
    <w:rsid w:val="001B3381"/>
    <w:rsid w:val="001B69B7"/>
    <w:rsid w:val="001B7A1D"/>
    <w:rsid w:val="001C2060"/>
    <w:rsid w:val="001C4A63"/>
    <w:rsid w:val="001D1F83"/>
    <w:rsid w:val="001D2B8F"/>
    <w:rsid w:val="001D32E1"/>
    <w:rsid w:val="001D592A"/>
    <w:rsid w:val="001E5D29"/>
    <w:rsid w:val="001F217C"/>
    <w:rsid w:val="00201FAF"/>
    <w:rsid w:val="00210F5A"/>
    <w:rsid w:val="002121B2"/>
    <w:rsid w:val="002166EF"/>
    <w:rsid w:val="002176D2"/>
    <w:rsid w:val="002235BA"/>
    <w:rsid w:val="002352A8"/>
    <w:rsid w:val="0023624D"/>
    <w:rsid w:val="0024234B"/>
    <w:rsid w:val="00244FEF"/>
    <w:rsid w:val="0024628B"/>
    <w:rsid w:val="002504E5"/>
    <w:rsid w:val="00253B4F"/>
    <w:rsid w:val="00255B21"/>
    <w:rsid w:val="00257A44"/>
    <w:rsid w:val="00257B55"/>
    <w:rsid w:val="00262862"/>
    <w:rsid w:val="00264838"/>
    <w:rsid w:val="00266AAA"/>
    <w:rsid w:val="00267E97"/>
    <w:rsid w:val="00272D56"/>
    <w:rsid w:val="00283BC4"/>
    <w:rsid w:val="002847E6"/>
    <w:rsid w:val="00294E24"/>
    <w:rsid w:val="002B4A06"/>
    <w:rsid w:val="002B4B67"/>
    <w:rsid w:val="002B79CE"/>
    <w:rsid w:val="002C105C"/>
    <w:rsid w:val="002C5BF2"/>
    <w:rsid w:val="002D12CB"/>
    <w:rsid w:val="002F5699"/>
    <w:rsid w:val="002F6C2C"/>
    <w:rsid w:val="0030164B"/>
    <w:rsid w:val="00310AF8"/>
    <w:rsid w:val="00327234"/>
    <w:rsid w:val="0033221B"/>
    <w:rsid w:val="00333BD3"/>
    <w:rsid w:val="00335AB2"/>
    <w:rsid w:val="00341C88"/>
    <w:rsid w:val="003616D5"/>
    <w:rsid w:val="003767CD"/>
    <w:rsid w:val="0039487D"/>
    <w:rsid w:val="00397048"/>
    <w:rsid w:val="003A30A4"/>
    <w:rsid w:val="003A3650"/>
    <w:rsid w:val="003A7898"/>
    <w:rsid w:val="003A7EFB"/>
    <w:rsid w:val="003B2716"/>
    <w:rsid w:val="003B5034"/>
    <w:rsid w:val="003C44E6"/>
    <w:rsid w:val="003D2F89"/>
    <w:rsid w:val="003D4334"/>
    <w:rsid w:val="003D6D60"/>
    <w:rsid w:val="003D6F29"/>
    <w:rsid w:val="003E0FCC"/>
    <w:rsid w:val="003E4F26"/>
    <w:rsid w:val="00411CA7"/>
    <w:rsid w:val="00417BC0"/>
    <w:rsid w:val="004309DF"/>
    <w:rsid w:val="00433BAB"/>
    <w:rsid w:val="0045088C"/>
    <w:rsid w:val="00455822"/>
    <w:rsid w:val="00456E38"/>
    <w:rsid w:val="00460486"/>
    <w:rsid w:val="00462ADC"/>
    <w:rsid w:val="00462EE7"/>
    <w:rsid w:val="00470945"/>
    <w:rsid w:val="0047282A"/>
    <w:rsid w:val="004740D7"/>
    <w:rsid w:val="0047484B"/>
    <w:rsid w:val="00476490"/>
    <w:rsid w:val="00480420"/>
    <w:rsid w:val="0048587B"/>
    <w:rsid w:val="00486695"/>
    <w:rsid w:val="004A1D05"/>
    <w:rsid w:val="004B2DEF"/>
    <w:rsid w:val="004B3F8A"/>
    <w:rsid w:val="004C5CF4"/>
    <w:rsid w:val="004C7476"/>
    <w:rsid w:val="004C7800"/>
    <w:rsid w:val="004E78F0"/>
    <w:rsid w:val="00503B39"/>
    <w:rsid w:val="00505C07"/>
    <w:rsid w:val="00511645"/>
    <w:rsid w:val="00511F0F"/>
    <w:rsid w:val="00512806"/>
    <w:rsid w:val="00515418"/>
    <w:rsid w:val="00527516"/>
    <w:rsid w:val="00532D4A"/>
    <w:rsid w:val="00536D19"/>
    <w:rsid w:val="00537AA5"/>
    <w:rsid w:val="00537CB9"/>
    <w:rsid w:val="0055288A"/>
    <w:rsid w:val="00552BD8"/>
    <w:rsid w:val="00563C58"/>
    <w:rsid w:val="00564F1D"/>
    <w:rsid w:val="00564F48"/>
    <w:rsid w:val="005710D0"/>
    <w:rsid w:val="00574313"/>
    <w:rsid w:val="0057558D"/>
    <w:rsid w:val="00585198"/>
    <w:rsid w:val="00586008"/>
    <w:rsid w:val="00590BAC"/>
    <w:rsid w:val="00597DA2"/>
    <w:rsid w:val="005A0049"/>
    <w:rsid w:val="005A4916"/>
    <w:rsid w:val="005A4BC9"/>
    <w:rsid w:val="005A58EC"/>
    <w:rsid w:val="005B27B0"/>
    <w:rsid w:val="005B463E"/>
    <w:rsid w:val="005B739D"/>
    <w:rsid w:val="005C5453"/>
    <w:rsid w:val="005E42F7"/>
    <w:rsid w:val="005F18E8"/>
    <w:rsid w:val="005F1FC8"/>
    <w:rsid w:val="0061042B"/>
    <w:rsid w:val="006105E3"/>
    <w:rsid w:val="00623A42"/>
    <w:rsid w:val="00631862"/>
    <w:rsid w:val="00632B4A"/>
    <w:rsid w:val="00640C13"/>
    <w:rsid w:val="00651C29"/>
    <w:rsid w:val="00657355"/>
    <w:rsid w:val="006654F4"/>
    <w:rsid w:val="00670B3B"/>
    <w:rsid w:val="00671543"/>
    <w:rsid w:val="00677803"/>
    <w:rsid w:val="00680064"/>
    <w:rsid w:val="00686AB1"/>
    <w:rsid w:val="00692A76"/>
    <w:rsid w:val="006A5685"/>
    <w:rsid w:val="006A63F1"/>
    <w:rsid w:val="006B2A97"/>
    <w:rsid w:val="006C36F8"/>
    <w:rsid w:val="006C5D68"/>
    <w:rsid w:val="006C6891"/>
    <w:rsid w:val="006C78EE"/>
    <w:rsid w:val="006D25CF"/>
    <w:rsid w:val="006D3822"/>
    <w:rsid w:val="006D55D3"/>
    <w:rsid w:val="006E32C0"/>
    <w:rsid w:val="006E6759"/>
    <w:rsid w:val="006F26EE"/>
    <w:rsid w:val="006F3AAE"/>
    <w:rsid w:val="006F3CF7"/>
    <w:rsid w:val="006F4E43"/>
    <w:rsid w:val="006F5AA4"/>
    <w:rsid w:val="00704197"/>
    <w:rsid w:val="00704442"/>
    <w:rsid w:val="007044F2"/>
    <w:rsid w:val="0070679D"/>
    <w:rsid w:val="007112D0"/>
    <w:rsid w:val="00715495"/>
    <w:rsid w:val="00720EA1"/>
    <w:rsid w:val="00721D76"/>
    <w:rsid w:val="00725A54"/>
    <w:rsid w:val="007307D4"/>
    <w:rsid w:val="00731A4E"/>
    <w:rsid w:val="00767064"/>
    <w:rsid w:val="00771173"/>
    <w:rsid w:val="00773311"/>
    <w:rsid w:val="00781847"/>
    <w:rsid w:val="00784863"/>
    <w:rsid w:val="00784944"/>
    <w:rsid w:val="00785D59"/>
    <w:rsid w:val="0079514A"/>
    <w:rsid w:val="007A3023"/>
    <w:rsid w:val="007A47CD"/>
    <w:rsid w:val="007B0B6F"/>
    <w:rsid w:val="007B1C0F"/>
    <w:rsid w:val="007B2CD7"/>
    <w:rsid w:val="007B3688"/>
    <w:rsid w:val="007B4000"/>
    <w:rsid w:val="007B7776"/>
    <w:rsid w:val="007B78D0"/>
    <w:rsid w:val="007C4B9D"/>
    <w:rsid w:val="007E2EA4"/>
    <w:rsid w:val="007E3689"/>
    <w:rsid w:val="007F317B"/>
    <w:rsid w:val="00801B8E"/>
    <w:rsid w:val="008158F5"/>
    <w:rsid w:val="00837EB9"/>
    <w:rsid w:val="00840952"/>
    <w:rsid w:val="00846AE5"/>
    <w:rsid w:val="008517A8"/>
    <w:rsid w:val="00852788"/>
    <w:rsid w:val="00855A51"/>
    <w:rsid w:val="008601C1"/>
    <w:rsid w:val="008611DE"/>
    <w:rsid w:val="00872003"/>
    <w:rsid w:val="00885725"/>
    <w:rsid w:val="008908B4"/>
    <w:rsid w:val="00891806"/>
    <w:rsid w:val="008A1A9E"/>
    <w:rsid w:val="008B0436"/>
    <w:rsid w:val="008B0966"/>
    <w:rsid w:val="008B6F87"/>
    <w:rsid w:val="008C06A3"/>
    <w:rsid w:val="008C2628"/>
    <w:rsid w:val="008C6485"/>
    <w:rsid w:val="008D1B16"/>
    <w:rsid w:val="008D4D6E"/>
    <w:rsid w:val="008D4E42"/>
    <w:rsid w:val="008D52DE"/>
    <w:rsid w:val="008E4472"/>
    <w:rsid w:val="008E6B49"/>
    <w:rsid w:val="008E6D49"/>
    <w:rsid w:val="008F25FB"/>
    <w:rsid w:val="009061BC"/>
    <w:rsid w:val="0091096F"/>
    <w:rsid w:val="00912FBD"/>
    <w:rsid w:val="0092044E"/>
    <w:rsid w:val="00933D59"/>
    <w:rsid w:val="009409F6"/>
    <w:rsid w:val="0094739D"/>
    <w:rsid w:val="00952EF6"/>
    <w:rsid w:val="00965073"/>
    <w:rsid w:val="00970400"/>
    <w:rsid w:val="0098323D"/>
    <w:rsid w:val="00983C63"/>
    <w:rsid w:val="00985C18"/>
    <w:rsid w:val="00986D3B"/>
    <w:rsid w:val="009921D0"/>
    <w:rsid w:val="009B442D"/>
    <w:rsid w:val="009C03F4"/>
    <w:rsid w:val="009C5623"/>
    <w:rsid w:val="009E3BCA"/>
    <w:rsid w:val="009E589D"/>
    <w:rsid w:val="009F087E"/>
    <w:rsid w:val="009F56AE"/>
    <w:rsid w:val="009F678C"/>
    <w:rsid w:val="00A0100A"/>
    <w:rsid w:val="00A01D83"/>
    <w:rsid w:val="00A03472"/>
    <w:rsid w:val="00A0556D"/>
    <w:rsid w:val="00A12AC5"/>
    <w:rsid w:val="00A17A9B"/>
    <w:rsid w:val="00A229C8"/>
    <w:rsid w:val="00A22DAD"/>
    <w:rsid w:val="00A269DB"/>
    <w:rsid w:val="00A27ABB"/>
    <w:rsid w:val="00A324B4"/>
    <w:rsid w:val="00A3578D"/>
    <w:rsid w:val="00A42719"/>
    <w:rsid w:val="00A516ED"/>
    <w:rsid w:val="00A56453"/>
    <w:rsid w:val="00A60246"/>
    <w:rsid w:val="00A62F8C"/>
    <w:rsid w:val="00A63B52"/>
    <w:rsid w:val="00A67E99"/>
    <w:rsid w:val="00A73EB2"/>
    <w:rsid w:val="00A758F6"/>
    <w:rsid w:val="00A778B1"/>
    <w:rsid w:val="00A84BBF"/>
    <w:rsid w:val="00A9159F"/>
    <w:rsid w:val="00AA492F"/>
    <w:rsid w:val="00AA51ED"/>
    <w:rsid w:val="00AB2E3B"/>
    <w:rsid w:val="00AB35A1"/>
    <w:rsid w:val="00AD20D2"/>
    <w:rsid w:val="00AD59AA"/>
    <w:rsid w:val="00AE7811"/>
    <w:rsid w:val="00AF5C05"/>
    <w:rsid w:val="00AF6FED"/>
    <w:rsid w:val="00B060AB"/>
    <w:rsid w:val="00B0719F"/>
    <w:rsid w:val="00B106AE"/>
    <w:rsid w:val="00B21B28"/>
    <w:rsid w:val="00B23531"/>
    <w:rsid w:val="00B27B2D"/>
    <w:rsid w:val="00B4132B"/>
    <w:rsid w:val="00B43CE1"/>
    <w:rsid w:val="00B516FE"/>
    <w:rsid w:val="00B51BC7"/>
    <w:rsid w:val="00B5769A"/>
    <w:rsid w:val="00B67338"/>
    <w:rsid w:val="00B70DF1"/>
    <w:rsid w:val="00B7634D"/>
    <w:rsid w:val="00B76B8D"/>
    <w:rsid w:val="00B76BD4"/>
    <w:rsid w:val="00B77A43"/>
    <w:rsid w:val="00B817A6"/>
    <w:rsid w:val="00B92C5B"/>
    <w:rsid w:val="00B9572C"/>
    <w:rsid w:val="00BB257A"/>
    <w:rsid w:val="00BB44A7"/>
    <w:rsid w:val="00BB54B3"/>
    <w:rsid w:val="00BB6501"/>
    <w:rsid w:val="00BC1BCF"/>
    <w:rsid w:val="00BC4B03"/>
    <w:rsid w:val="00BD71F6"/>
    <w:rsid w:val="00BE15DA"/>
    <w:rsid w:val="00BE37BC"/>
    <w:rsid w:val="00BF1A36"/>
    <w:rsid w:val="00BF42D5"/>
    <w:rsid w:val="00C0448B"/>
    <w:rsid w:val="00C16CC4"/>
    <w:rsid w:val="00C20FF7"/>
    <w:rsid w:val="00C26628"/>
    <w:rsid w:val="00C30355"/>
    <w:rsid w:val="00C31CE3"/>
    <w:rsid w:val="00C441F8"/>
    <w:rsid w:val="00C61605"/>
    <w:rsid w:val="00C872B9"/>
    <w:rsid w:val="00C9664E"/>
    <w:rsid w:val="00C967A8"/>
    <w:rsid w:val="00CA0DAB"/>
    <w:rsid w:val="00CB1399"/>
    <w:rsid w:val="00CB55FC"/>
    <w:rsid w:val="00CB5D7F"/>
    <w:rsid w:val="00CC4E2F"/>
    <w:rsid w:val="00CD13C4"/>
    <w:rsid w:val="00CD3954"/>
    <w:rsid w:val="00CE4934"/>
    <w:rsid w:val="00CF0740"/>
    <w:rsid w:val="00CF2C74"/>
    <w:rsid w:val="00CF4654"/>
    <w:rsid w:val="00CF6BE6"/>
    <w:rsid w:val="00D07E8D"/>
    <w:rsid w:val="00D12540"/>
    <w:rsid w:val="00D1386D"/>
    <w:rsid w:val="00D2247E"/>
    <w:rsid w:val="00D227E2"/>
    <w:rsid w:val="00D347CC"/>
    <w:rsid w:val="00D41472"/>
    <w:rsid w:val="00D4497B"/>
    <w:rsid w:val="00D51840"/>
    <w:rsid w:val="00D568BB"/>
    <w:rsid w:val="00D6358A"/>
    <w:rsid w:val="00D664BA"/>
    <w:rsid w:val="00D712AA"/>
    <w:rsid w:val="00D807A9"/>
    <w:rsid w:val="00D84CAF"/>
    <w:rsid w:val="00D867C4"/>
    <w:rsid w:val="00D87E2C"/>
    <w:rsid w:val="00D90850"/>
    <w:rsid w:val="00DA54D6"/>
    <w:rsid w:val="00DA6258"/>
    <w:rsid w:val="00DB408E"/>
    <w:rsid w:val="00DB7B87"/>
    <w:rsid w:val="00DC73B6"/>
    <w:rsid w:val="00DD270E"/>
    <w:rsid w:val="00DD43B5"/>
    <w:rsid w:val="00DE02A4"/>
    <w:rsid w:val="00DF3F00"/>
    <w:rsid w:val="00DF592A"/>
    <w:rsid w:val="00DF6AB2"/>
    <w:rsid w:val="00DF730B"/>
    <w:rsid w:val="00E00A98"/>
    <w:rsid w:val="00E041F9"/>
    <w:rsid w:val="00E05816"/>
    <w:rsid w:val="00E06979"/>
    <w:rsid w:val="00E06A54"/>
    <w:rsid w:val="00E222A6"/>
    <w:rsid w:val="00E23135"/>
    <w:rsid w:val="00E2650D"/>
    <w:rsid w:val="00E33834"/>
    <w:rsid w:val="00E41CB3"/>
    <w:rsid w:val="00E53B6F"/>
    <w:rsid w:val="00E62AAA"/>
    <w:rsid w:val="00E71975"/>
    <w:rsid w:val="00E75291"/>
    <w:rsid w:val="00E83550"/>
    <w:rsid w:val="00E87E17"/>
    <w:rsid w:val="00E962BE"/>
    <w:rsid w:val="00EA38C6"/>
    <w:rsid w:val="00EB099D"/>
    <w:rsid w:val="00EB14EF"/>
    <w:rsid w:val="00EB1BF9"/>
    <w:rsid w:val="00EB43BE"/>
    <w:rsid w:val="00EB5184"/>
    <w:rsid w:val="00EC0D71"/>
    <w:rsid w:val="00ED37AC"/>
    <w:rsid w:val="00EE42C5"/>
    <w:rsid w:val="00EF051D"/>
    <w:rsid w:val="00EF4217"/>
    <w:rsid w:val="00EF74E0"/>
    <w:rsid w:val="00F0258B"/>
    <w:rsid w:val="00F03E4C"/>
    <w:rsid w:val="00F043D3"/>
    <w:rsid w:val="00F06A32"/>
    <w:rsid w:val="00F0730B"/>
    <w:rsid w:val="00F10390"/>
    <w:rsid w:val="00F155D4"/>
    <w:rsid w:val="00F22AD6"/>
    <w:rsid w:val="00F31CAB"/>
    <w:rsid w:val="00F43216"/>
    <w:rsid w:val="00F478B0"/>
    <w:rsid w:val="00F60CA0"/>
    <w:rsid w:val="00F61A4B"/>
    <w:rsid w:val="00F7172E"/>
    <w:rsid w:val="00F75055"/>
    <w:rsid w:val="00F82ABB"/>
    <w:rsid w:val="00F87D39"/>
    <w:rsid w:val="00F942F4"/>
    <w:rsid w:val="00F94B23"/>
    <w:rsid w:val="00F96A60"/>
    <w:rsid w:val="00FA12DD"/>
    <w:rsid w:val="00FC1F53"/>
    <w:rsid w:val="00FE383A"/>
    <w:rsid w:val="00FE653A"/>
    <w:rsid w:val="00FE6688"/>
    <w:rsid w:val="00FF764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4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6E38"/>
    <w:pPr>
      <w:tabs>
        <w:tab w:val="center" w:pos="4153"/>
        <w:tab w:val="right" w:pos="8306"/>
      </w:tabs>
      <w:spacing w:after="0" w:line="240" w:lineRule="auto"/>
    </w:pPr>
  </w:style>
  <w:style w:type="character" w:customStyle="1" w:styleId="Char">
    <w:name w:val="Κεφαλίδα Char"/>
    <w:basedOn w:val="a0"/>
    <w:link w:val="a3"/>
    <w:uiPriority w:val="99"/>
    <w:rsid w:val="00456E38"/>
  </w:style>
  <w:style w:type="paragraph" w:styleId="a4">
    <w:name w:val="Balloon Text"/>
    <w:basedOn w:val="a"/>
    <w:link w:val="Char0"/>
    <w:uiPriority w:val="99"/>
    <w:semiHidden/>
    <w:unhideWhenUsed/>
    <w:rsid w:val="00456E38"/>
    <w:pPr>
      <w:spacing w:after="0" w:line="240" w:lineRule="auto"/>
    </w:pPr>
    <w:rPr>
      <w:rFonts w:ascii="Tahoma" w:hAnsi="Tahoma"/>
      <w:sz w:val="16"/>
      <w:szCs w:val="16"/>
    </w:rPr>
  </w:style>
  <w:style w:type="character" w:customStyle="1" w:styleId="Char0">
    <w:name w:val="Κείμενο πλαισίου Char"/>
    <w:link w:val="a4"/>
    <w:uiPriority w:val="99"/>
    <w:semiHidden/>
    <w:rsid w:val="00456E38"/>
    <w:rPr>
      <w:rFonts w:ascii="Tahoma" w:hAnsi="Tahoma" w:cs="Tahoma"/>
      <w:sz w:val="16"/>
      <w:szCs w:val="16"/>
    </w:rPr>
  </w:style>
  <w:style w:type="paragraph" w:styleId="a5">
    <w:name w:val="footer"/>
    <w:basedOn w:val="a"/>
    <w:link w:val="Char1"/>
    <w:uiPriority w:val="99"/>
    <w:unhideWhenUsed/>
    <w:rsid w:val="00456E38"/>
    <w:pPr>
      <w:tabs>
        <w:tab w:val="center" w:pos="4153"/>
        <w:tab w:val="right" w:pos="8306"/>
      </w:tabs>
      <w:spacing w:after="0" w:line="240" w:lineRule="auto"/>
    </w:pPr>
  </w:style>
  <w:style w:type="character" w:customStyle="1" w:styleId="Char1">
    <w:name w:val="Υποσέλιδο Char"/>
    <w:basedOn w:val="a0"/>
    <w:link w:val="a5"/>
    <w:uiPriority w:val="99"/>
    <w:rsid w:val="00456E38"/>
  </w:style>
  <w:style w:type="paragraph" w:styleId="a6">
    <w:name w:val="List Paragraph"/>
    <w:basedOn w:val="a"/>
    <w:uiPriority w:val="34"/>
    <w:qFormat/>
    <w:rsid w:val="009F678C"/>
    <w:pPr>
      <w:ind w:left="720"/>
      <w:contextualSpacing/>
    </w:pPr>
    <w:rPr>
      <w:lang w:eastAsia="en-US"/>
    </w:rPr>
  </w:style>
  <w:style w:type="character" w:styleId="a7">
    <w:name w:val="annotation reference"/>
    <w:uiPriority w:val="99"/>
    <w:semiHidden/>
    <w:unhideWhenUsed/>
    <w:rsid w:val="003D6F29"/>
    <w:rPr>
      <w:sz w:val="16"/>
      <w:szCs w:val="16"/>
    </w:rPr>
  </w:style>
  <w:style w:type="paragraph" w:styleId="a8">
    <w:name w:val="annotation text"/>
    <w:basedOn w:val="a"/>
    <w:link w:val="Char2"/>
    <w:uiPriority w:val="99"/>
    <w:semiHidden/>
    <w:unhideWhenUsed/>
    <w:rsid w:val="003D6F29"/>
    <w:pPr>
      <w:spacing w:line="240" w:lineRule="auto"/>
    </w:pPr>
    <w:rPr>
      <w:sz w:val="20"/>
      <w:szCs w:val="20"/>
    </w:rPr>
  </w:style>
  <w:style w:type="character" w:customStyle="1" w:styleId="Char2">
    <w:name w:val="Κείμενο σχολίου Char"/>
    <w:link w:val="a8"/>
    <w:uiPriority w:val="99"/>
    <w:semiHidden/>
    <w:rsid w:val="003D6F29"/>
    <w:rPr>
      <w:sz w:val="20"/>
      <w:szCs w:val="20"/>
    </w:rPr>
  </w:style>
  <w:style w:type="paragraph" w:styleId="a9">
    <w:name w:val="annotation subject"/>
    <w:basedOn w:val="a8"/>
    <w:next w:val="a8"/>
    <w:link w:val="Char3"/>
    <w:uiPriority w:val="99"/>
    <w:semiHidden/>
    <w:unhideWhenUsed/>
    <w:rsid w:val="003D6F29"/>
    <w:rPr>
      <w:b/>
      <w:bCs/>
    </w:rPr>
  </w:style>
  <w:style w:type="character" w:customStyle="1" w:styleId="Char3">
    <w:name w:val="Θέμα σχολίου Char"/>
    <w:link w:val="a9"/>
    <w:uiPriority w:val="99"/>
    <w:semiHidden/>
    <w:rsid w:val="003D6F29"/>
    <w:rPr>
      <w:b/>
      <w:bCs/>
      <w:sz w:val="20"/>
      <w:szCs w:val="20"/>
    </w:rPr>
  </w:style>
  <w:style w:type="character" w:customStyle="1" w:styleId="hps">
    <w:name w:val="hps"/>
    <w:basedOn w:val="a0"/>
    <w:rsid w:val="00DA54D6"/>
  </w:style>
  <w:style w:type="paragraph" w:styleId="aa">
    <w:name w:val="Revision"/>
    <w:hidden/>
    <w:uiPriority w:val="99"/>
    <w:semiHidden/>
    <w:rsid w:val="005A4BC9"/>
    <w:rPr>
      <w:sz w:val="22"/>
      <w:szCs w:val="22"/>
    </w:rPr>
  </w:style>
  <w:style w:type="character" w:styleId="-">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ab">
    <w:name w:val="Table Grid"/>
    <w:basedOn w:val="a1"/>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ac">
    <w:name w:val="Emphasis"/>
    <w:uiPriority w:val="20"/>
    <w:qFormat/>
    <w:rsid w:val="00433BAB"/>
    <w:rPr>
      <w:i/>
      <w:iCs/>
    </w:rPr>
  </w:style>
  <w:style w:type="character" w:styleId="-0">
    <w:name w:val="FollowedHyperlink"/>
    <w:uiPriority w:val="99"/>
    <w:semiHidden/>
    <w:unhideWhenUsed/>
    <w:rsid w:val="007E3689"/>
    <w:rPr>
      <w:color w:val="800080"/>
      <w:u w:val="single"/>
    </w:rPr>
  </w:style>
  <w:style w:type="paragraph" w:customStyle="1" w:styleId="FraportText">
    <w:name w:val="FraportText"/>
    <w:basedOn w:val="a"/>
    <w:uiPriority w:val="99"/>
    <w:rsid w:val="00801B8E"/>
    <w:pPr>
      <w:spacing w:after="0" w:line="255" w:lineRule="atLeast"/>
    </w:pPr>
    <w:rPr>
      <w:rFonts w:ascii="Arial" w:eastAsia="Times New Roman" w:hAnsi="Arial"/>
      <w:sz w:val="20"/>
      <w:szCs w:val="24"/>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4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6E38"/>
    <w:pPr>
      <w:tabs>
        <w:tab w:val="center" w:pos="4153"/>
        <w:tab w:val="right" w:pos="8306"/>
      </w:tabs>
      <w:spacing w:after="0" w:line="240" w:lineRule="auto"/>
    </w:pPr>
  </w:style>
  <w:style w:type="character" w:customStyle="1" w:styleId="Char">
    <w:name w:val="Κεφαλίδα Char"/>
    <w:basedOn w:val="a0"/>
    <w:link w:val="a3"/>
    <w:uiPriority w:val="99"/>
    <w:rsid w:val="00456E38"/>
  </w:style>
  <w:style w:type="paragraph" w:styleId="a4">
    <w:name w:val="Balloon Text"/>
    <w:basedOn w:val="a"/>
    <w:link w:val="Char0"/>
    <w:uiPriority w:val="99"/>
    <w:semiHidden/>
    <w:unhideWhenUsed/>
    <w:rsid w:val="00456E38"/>
    <w:pPr>
      <w:spacing w:after="0" w:line="240" w:lineRule="auto"/>
    </w:pPr>
    <w:rPr>
      <w:rFonts w:ascii="Tahoma" w:hAnsi="Tahoma"/>
      <w:sz w:val="16"/>
      <w:szCs w:val="16"/>
    </w:rPr>
  </w:style>
  <w:style w:type="character" w:customStyle="1" w:styleId="Char0">
    <w:name w:val="Κείμενο πλαισίου Char"/>
    <w:link w:val="a4"/>
    <w:uiPriority w:val="99"/>
    <w:semiHidden/>
    <w:rsid w:val="00456E38"/>
    <w:rPr>
      <w:rFonts w:ascii="Tahoma" w:hAnsi="Tahoma" w:cs="Tahoma"/>
      <w:sz w:val="16"/>
      <w:szCs w:val="16"/>
    </w:rPr>
  </w:style>
  <w:style w:type="paragraph" w:styleId="a5">
    <w:name w:val="footer"/>
    <w:basedOn w:val="a"/>
    <w:link w:val="Char1"/>
    <w:uiPriority w:val="99"/>
    <w:unhideWhenUsed/>
    <w:rsid w:val="00456E38"/>
    <w:pPr>
      <w:tabs>
        <w:tab w:val="center" w:pos="4153"/>
        <w:tab w:val="right" w:pos="8306"/>
      </w:tabs>
      <w:spacing w:after="0" w:line="240" w:lineRule="auto"/>
    </w:pPr>
  </w:style>
  <w:style w:type="character" w:customStyle="1" w:styleId="Char1">
    <w:name w:val="Υποσέλιδο Char"/>
    <w:basedOn w:val="a0"/>
    <w:link w:val="a5"/>
    <w:uiPriority w:val="99"/>
    <w:rsid w:val="00456E38"/>
  </w:style>
  <w:style w:type="paragraph" w:styleId="a6">
    <w:name w:val="List Paragraph"/>
    <w:basedOn w:val="a"/>
    <w:uiPriority w:val="34"/>
    <w:qFormat/>
    <w:rsid w:val="009F678C"/>
    <w:pPr>
      <w:ind w:left="720"/>
      <w:contextualSpacing/>
    </w:pPr>
    <w:rPr>
      <w:lang w:eastAsia="en-US"/>
    </w:rPr>
  </w:style>
  <w:style w:type="character" w:styleId="a7">
    <w:name w:val="annotation reference"/>
    <w:uiPriority w:val="99"/>
    <w:semiHidden/>
    <w:unhideWhenUsed/>
    <w:rsid w:val="003D6F29"/>
    <w:rPr>
      <w:sz w:val="16"/>
      <w:szCs w:val="16"/>
    </w:rPr>
  </w:style>
  <w:style w:type="paragraph" w:styleId="a8">
    <w:name w:val="annotation text"/>
    <w:basedOn w:val="a"/>
    <w:link w:val="Char2"/>
    <w:uiPriority w:val="99"/>
    <w:semiHidden/>
    <w:unhideWhenUsed/>
    <w:rsid w:val="003D6F29"/>
    <w:pPr>
      <w:spacing w:line="240" w:lineRule="auto"/>
    </w:pPr>
    <w:rPr>
      <w:sz w:val="20"/>
      <w:szCs w:val="20"/>
    </w:rPr>
  </w:style>
  <w:style w:type="character" w:customStyle="1" w:styleId="Char2">
    <w:name w:val="Κείμενο σχολίου Char"/>
    <w:link w:val="a8"/>
    <w:uiPriority w:val="99"/>
    <w:semiHidden/>
    <w:rsid w:val="003D6F29"/>
    <w:rPr>
      <w:sz w:val="20"/>
      <w:szCs w:val="20"/>
    </w:rPr>
  </w:style>
  <w:style w:type="paragraph" w:styleId="a9">
    <w:name w:val="annotation subject"/>
    <w:basedOn w:val="a8"/>
    <w:next w:val="a8"/>
    <w:link w:val="Char3"/>
    <w:uiPriority w:val="99"/>
    <w:semiHidden/>
    <w:unhideWhenUsed/>
    <w:rsid w:val="003D6F29"/>
    <w:rPr>
      <w:b/>
      <w:bCs/>
    </w:rPr>
  </w:style>
  <w:style w:type="character" w:customStyle="1" w:styleId="Char3">
    <w:name w:val="Θέμα σχολίου Char"/>
    <w:link w:val="a9"/>
    <w:uiPriority w:val="99"/>
    <w:semiHidden/>
    <w:rsid w:val="003D6F29"/>
    <w:rPr>
      <w:b/>
      <w:bCs/>
      <w:sz w:val="20"/>
      <w:szCs w:val="20"/>
    </w:rPr>
  </w:style>
  <w:style w:type="character" w:customStyle="1" w:styleId="hps">
    <w:name w:val="hps"/>
    <w:basedOn w:val="a0"/>
    <w:rsid w:val="00DA54D6"/>
  </w:style>
  <w:style w:type="paragraph" w:styleId="aa">
    <w:name w:val="Revision"/>
    <w:hidden/>
    <w:uiPriority w:val="99"/>
    <w:semiHidden/>
    <w:rsid w:val="005A4BC9"/>
    <w:rPr>
      <w:sz w:val="22"/>
      <w:szCs w:val="22"/>
    </w:rPr>
  </w:style>
  <w:style w:type="character" w:styleId="-">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ab">
    <w:name w:val="Table Grid"/>
    <w:basedOn w:val="a1"/>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ac">
    <w:name w:val="Emphasis"/>
    <w:uiPriority w:val="20"/>
    <w:qFormat/>
    <w:rsid w:val="00433BAB"/>
    <w:rPr>
      <w:i/>
      <w:iCs/>
    </w:rPr>
  </w:style>
  <w:style w:type="character" w:styleId="-0">
    <w:name w:val="FollowedHyperlink"/>
    <w:uiPriority w:val="99"/>
    <w:semiHidden/>
    <w:unhideWhenUsed/>
    <w:rsid w:val="007E3689"/>
    <w:rPr>
      <w:color w:val="800080"/>
      <w:u w:val="single"/>
    </w:rPr>
  </w:style>
  <w:style w:type="paragraph" w:customStyle="1" w:styleId="FraportText">
    <w:name w:val="FraportText"/>
    <w:basedOn w:val="a"/>
    <w:uiPriority w:val="99"/>
    <w:rsid w:val="00801B8E"/>
    <w:pPr>
      <w:spacing w:after="0" w:line="255" w:lineRule="atLeast"/>
    </w:pPr>
    <w:rPr>
      <w:rFonts w:ascii="Arial" w:eastAsia="Times New Roman" w:hAnsi="Arial"/>
      <w:sz w:val="20"/>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529563024">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ss@hraf.gr"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radf.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haikou@hraf.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3.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E18490-C306-46A1-951D-92B869C5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1065</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1260</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Tsinaridou</dc:creator>
  <cp:lastModifiedBy>Roi Haikou</cp:lastModifiedBy>
  <cp:revision>4</cp:revision>
  <cp:lastPrinted>2013-09-11T14:16:00Z</cp:lastPrinted>
  <dcterms:created xsi:type="dcterms:W3CDTF">2017-09-22T08:20:00Z</dcterms:created>
  <dcterms:modified xsi:type="dcterms:W3CDTF">2017-09-22T08:21:00Z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ies>
</file>