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F94E" w14:textId="7D939680" w:rsidR="00130F02" w:rsidRDefault="00713198" w:rsidP="00C422E2">
      <w:pPr>
        <w:spacing w:line="276" w:lineRule="auto"/>
        <w:jc w:val="center"/>
        <w:rPr>
          <w:rFonts w:ascii="Calibri" w:hAnsi="Calibri" w:cs="Calibri"/>
          <w:lang w:val="el-GR"/>
        </w:rPr>
      </w:pPr>
      <w:r>
        <w:rPr>
          <w:noProof/>
        </w:rPr>
        <w:drawing>
          <wp:inline distT="0" distB="0" distL="0" distR="0" wp14:anchorId="46D3B1B1" wp14:editId="00CBC907">
            <wp:extent cx="1570990" cy="1556551"/>
            <wp:effectExtent l="0" t="0" r="0" b="5715"/>
            <wp:docPr id="1120057043" name="Picture 1" descr="A logo with blue lines and a c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57043" name="Picture 1" descr="A logo with blue lines and a crest&#10;&#10;Description automatically generated with medium confidence"/>
                    <pic:cNvPicPr/>
                  </pic:nvPicPr>
                  <pic:blipFill>
                    <a:blip r:embed="rId5"/>
                    <a:stretch>
                      <a:fillRect/>
                    </a:stretch>
                  </pic:blipFill>
                  <pic:spPr>
                    <a:xfrm>
                      <a:off x="0" y="0"/>
                      <a:ext cx="1607232" cy="1592460"/>
                    </a:xfrm>
                    <a:prstGeom prst="rect">
                      <a:avLst/>
                    </a:prstGeom>
                  </pic:spPr>
                </pic:pic>
              </a:graphicData>
            </a:graphic>
          </wp:inline>
        </w:drawing>
      </w:r>
      <w:r w:rsidR="00130F02">
        <w:rPr>
          <w:b/>
          <w:bCs/>
          <w:noProof/>
        </w:rPr>
        <w:drawing>
          <wp:inline distT="0" distB="0" distL="0" distR="0" wp14:anchorId="137CBC42" wp14:editId="2201B732">
            <wp:extent cx="2818004" cy="847666"/>
            <wp:effectExtent l="0" t="0" r="1905" b="0"/>
            <wp:docPr id="707763835" name="Picture 2" descr="A close 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3835" name="Picture 2" descr="A close up of some wor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4425" cy="864638"/>
                    </a:xfrm>
                    <a:prstGeom prst="rect">
                      <a:avLst/>
                    </a:prstGeom>
                  </pic:spPr>
                </pic:pic>
              </a:graphicData>
            </a:graphic>
          </wp:inline>
        </w:drawing>
      </w:r>
    </w:p>
    <w:p w14:paraId="7B7A383A" w14:textId="77777777" w:rsidR="00315A1B" w:rsidRDefault="00315A1B" w:rsidP="00152037">
      <w:pPr>
        <w:spacing w:line="276" w:lineRule="auto"/>
        <w:jc w:val="right"/>
        <w:rPr>
          <w:rFonts w:ascii="Calibri" w:hAnsi="Calibri" w:cs="Calibri"/>
          <w:lang w:val="el-GR"/>
        </w:rPr>
      </w:pPr>
    </w:p>
    <w:p w14:paraId="62EABEDA" w14:textId="66663E8B" w:rsidR="00152037" w:rsidRPr="00F629A8" w:rsidRDefault="00152037" w:rsidP="00152037">
      <w:pPr>
        <w:spacing w:line="276" w:lineRule="auto"/>
        <w:jc w:val="right"/>
        <w:rPr>
          <w:rFonts w:ascii="Calibri" w:hAnsi="Calibri" w:cs="Calibri"/>
          <w:lang w:val="el-GR"/>
        </w:rPr>
      </w:pPr>
      <w:r w:rsidRPr="00F629A8">
        <w:rPr>
          <w:rFonts w:ascii="Calibri" w:hAnsi="Calibri" w:cs="Calibri"/>
          <w:lang w:val="el-GR"/>
        </w:rPr>
        <w:t>Δευτέρα, 23 Δεκεμβρίου 2024</w:t>
      </w:r>
    </w:p>
    <w:p w14:paraId="62A8ADCD" w14:textId="77777777" w:rsidR="00152037" w:rsidRPr="00F629A8" w:rsidRDefault="00152037" w:rsidP="00152037">
      <w:pPr>
        <w:spacing w:line="276" w:lineRule="auto"/>
        <w:jc w:val="center"/>
        <w:rPr>
          <w:rFonts w:ascii="Calibri" w:hAnsi="Calibri" w:cs="Calibri"/>
          <w:b/>
          <w:bCs/>
          <w:lang w:val="el-GR"/>
        </w:rPr>
      </w:pPr>
      <w:r w:rsidRPr="00F629A8">
        <w:rPr>
          <w:rFonts w:ascii="Calibri" w:hAnsi="Calibri" w:cs="Calibri"/>
          <w:b/>
          <w:bCs/>
          <w:lang w:val="el-GR"/>
        </w:rPr>
        <w:t>ΔΕΛΤΙΟ ΤΥΠΟΥ</w:t>
      </w:r>
    </w:p>
    <w:p w14:paraId="7C206DEE" w14:textId="79A6951A" w:rsidR="00152037" w:rsidRPr="00EE36B7" w:rsidRDefault="00152037" w:rsidP="00152037">
      <w:pPr>
        <w:spacing w:line="276" w:lineRule="auto"/>
        <w:jc w:val="center"/>
        <w:rPr>
          <w:rFonts w:ascii="Calibri" w:hAnsi="Calibri" w:cs="Calibri"/>
          <w:b/>
          <w:bCs/>
          <w:lang w:val="el-GR"/>
        </w:rPr>
      </w:pPr>
      <w:r w:rsidRPr="00F629A8">
        <w:rPr>
          <w:rFonts w:ascii="Calibri" w:hAnsi="Calibri" w:cs="Calibri"/>
          <w:b/>
          <w:bCs/>
          <w:lang w:val="el-GR"/>
        </w:rPr>
        <w:t>Υπογραφή σύμβασης 9,</w:t>
      </w:r>
      <w:r w:rsidR="005C7FCC" w:rsidRPr="001C2A80">
        <w:rPr>
          <w:rFonts w:ascii="Calibri" w:hAnsi="Calibri" w:cs="Calibri"/>
          <w:b/>
          <w:bCs/>
          <w:lang w:val="el-GR"/>
        </w:rPr>
        <w:t>5</w:t>
      </w:r>
      <w:r w:rsidRPr="00F629A8">
        <w:rPr>
          <w:rFonts w:ascii="Calibri" w:hAnsi="Calibri" w:cs="Calibri"/>
          <w:b/>
          <w:bCs/>
          <w:lang w:val="el-GR"/>
        </w:rPr>
        <w:t xml:space="preserve"> εκατ. ευρώ για την αποκατάσταση του Λιμένα Βόλου μετά τις </w:t>
      </w:r>
      <w:bookmarkStart w:id="0" w:name="_Hlk185844349"/>
      <w:r w:rsidRPr="00F629A8">
        <w:rPr>
          <w:rFonts w:ascii="Calibri" w:hAnsi="Calibri" w:cs="Calibri"/>
          <w:b/>
          <w:bCs/>
          <w:lang w:val="el-GR"/>
        </w:rPr>
        <w:t xml:space="preserve">κακοκαιρίες </w:t>
      </w:r>
      <w:r w:rsidR="00EE36B7" w:rsidRPr="00EE36B7">
        <w:rPr>
          <w:rFonts w:ascii="Calibri" w:hAnsi="Calibri" w:cs="Calibri"/>
          <w:b/>
          <w:bCs/>
          <w:lang w:val="el-GR"/>
        </w:rPr>
        <w:t>“</w:t>
      </w:r>
      <w:proofErr w:type="spellStart"/>
      <w:r w:rsidRPr="00F629A8">
        <w:rPr>
          <w:rFonts w:ascii="Calibri" w:hAnsi="Calibri" w:cs="Calibri"/>
          <w:b/>
          <w:bCs/>
          <w:lang w:val="el-GR"/>
        </w:rPr>
        <w:t>Daniel</w:t>
      </w:r>
      <w:proofErr w:type="spellEnd"/>
      <w:r w:rsidR="00EE36B7" w:rsidRPr="00EE36B7">
        <w:rPr>
          <w:rFonts w:ascii="Calibri" w:hAnsi="Calibri" w:cs="Calibri"/>
          <w:b/>
          <w:bCs/>
          <w:lang w:val="el-GR"/>
        </w:rPr>
        <w:t>”</w:t>
      </w:r>
      <w:r w:rsidRPr="00F629A8">
        <w:rPr>
          <w:rFonts w:ascii="Calibri" w:hAnsi="Calibri" w:cs="Calibri"/>
          <w:b/>
          <w:bCs/>
          <w:lang w:val="el-GR"/>
        </w:rPr>
        <w:t xml:space="preserve"> και </w:t>
      </w:r>
      <w:r w:rsidR="00EE36B7" w:rsidRPr="00315A1B">
        <w:rPr>
          <w:rFonts w:ascii="Calibri" w:hAnsi="Calibri" w:cs="Calibri"/>
          <w:b/>
          <w:bCs/>
          <w:lang w:val="el-GR"/>
        </w:rPr>
        <w:t>“</w:t>
      </w:r>
      <w:proofErr w:type="spellStart"/>
      <w:r w:rsidRPr="00315A1B">
        <w:rPr>
          <w:rFonts w:ascii="Calibri" w:hAnsi="Calibri" w:cs="Calibri"/>
          <w:b/>
          <w:bCs/>
          <w:lang w:val="el-GR"/>
        </w:rPr>
        <w:t>Elias</w:t>
      </w:r>
      <w:proofErr w:type="spellEnd"/>
      <w:r w:rsidR="00EE36B7" w:rsidRPr="00315A1B">
        <w:rPr>
          <w:rFonts w:ascii="Calibri" w:hAnsi="Calibri" w:cs="Calibri"/>
          <w:lang w:val="el-GR"/>
        </w:rPr>
        <w:t>”</w:t>
      </w:r>
    </w:p>
    <w:bookmarkEnd w:id="0"/>
    <w:p w14:paraId="7ADC24E8" w14:textId="14E53573" w:rsidR="00D2394E" w:rsidRPr="00275C50" w:rsidRDefault="00715BD8" w:rsidP="00152037">
      <w:pPr>
        <w:spacing w:line="276" w:lineRule="auto"/>
        <w:jc w:val="both"/>
        <w:rPr>
          <w:rFonts w:ascii="Calibri" w:hAnsi="Calibri" w:cs="Calibri"/>
          <w:lang w:val="el-GR"/>
        </w:rPr>
      </w:pPr>
      <w:r>
        <w:rPr>
          <w:rFonts w:ascii="Calibri" w:hAnsi="Calibri" w:cs="Calibri"/>
          <w:lang w:val="el-GR"/>
        </w:rPr>
        <w:t>Η</w:t>
      </w:r>
      <w:r w:rsidRPr="00715BD8">
        <w:rPr>
          <w:rFonts w:ascii="Calibri" w:hAnsi="Calibri" w:cs="Calibri"/>
          <w:lang w:val="el-GR"/>
        </w:rPr>
        <w:t xml:space="preserve"> Μονάδα Συμβάσεων Στρατηγικής Σημασίας (</w:t>
      </w:r>
      <w:r>
        <w:rPr>
          <w:rFonts w:ascii="Calibri" w:hAnsi="Calibri" w:cs="Calibri"/>
        </w:rPr>
        <w:t>Project</w:t>
      </w:r>
      <w:r w:rsidRPr="00715BD8">
        <w:rPr>
          <w:rFonts w:ascii="Calibri" w:hAnsi="Calibri" w:cs="Calibri"/>
          <w:lang w:val="el-GR"/>
        </w:rPr>
        <w:t xml:space="preserve"> </w:t>
      </w:r>
      <w:r>
        <w:rPr>
          <w:rFonts w:ascii="Calibri" w:hAnsi="Calibri" w:cs="Calibri"/>
        </w:rPr>
        <w:t>Preparation</w:t>
      </w:r>
      <w:r w:rsidRPr="00715BD8">
        <w:rPr>
          <w:rFonts w:ascii="Calibri" w:hAnsi="Calibri" w:cs="Calibri"/>
          <w:lang w:val="el-GR"/>
        </w:rPr>
        <w:t xml:space="preserve"> </w:t>
      </w:r>
      <w:r>
        <w:rPr>
          <w:rFonts w:ascii="Calibri" w:hAnsi="Calibri" w:cs="Calibri"/>
        </w:rPr>
        <w:t>Facility</w:t>
      </w:r>
      <w:r w:rsidRPr="00715BD8">
        <w:rPr>
          <w:rFonts w:ascii="Calibri" w:hAnsi="Calibri" w:cs="Calibri"/>
          <w:lang w:val="el-GR"/>
        </w:rPr>
        <w:t xml:space="preserve"> – </w:t>
      </w:r>
      <w:r>
        <w:rPr>
          <w:rFonts w:ascii="Calibri" w:hAnsi="Calibri" w:cs="Calibri"/>
        </w:rPr>
        <w:t>PPF</w:t>
      </w:r>
      <w:r w:rsidRPr="00715BD8">
        <w:rPr>
          <w:rFonts w:ascii="Calibri" w:hAnsi="Calibri" w:cs="Calibri"/>
          <w:lang w:val="el-GR"/>
        </w:rPr>
        <w:t>) του ΤΑΙΠΕΔ, εταιρεία μέλος του Υπερταμείου</w:t>
      </w:r>
      <w:r w:rsidR="007D5C73">
        <w:rPr>
          <w:rFonts w:ascii="Calibri" w:hAnsi="Calibri" w:cs="Calibri"/>
          <w:lang w:val="el-GR"/>
        </w:rPr>
        <w:t xml:space="preserve">, </w:t>
      </w:r>
      <w:r w:rsidR="00D2394E">
        <w:rPr>
          <w:rFonts w:ascii="Calibri" w:hAnsi="Calibri" w:cs="Calibri"/>
          <w:lang w:val="el-GR"/>
        </w:rPr>
        <w:t>ανακοινώνει ότι</w:t>
      </w:r>
      <w:r w:rsidRPr="00F629A8">
        <w:rPr>
          <w:rFonts w:ascii="Calibri" w:hAnsi="Calibri" w:cs="Calibri"/>
          <w:lang w:val="el-GR"/>
        </w:rPr>
        <w:t xml:space="preserve"> </w:t>
      </w:r>
      <w:r w:rsidR="003A5998">
        <w:rPr>
          <w:rFonts w:ascii="Calibri" w:hAnsi="Calibri" w:cs="Calibri"/>
          <w:lang w:val="el-GR"/>
        </w:rPr>
        <w:t xml:space="preserve">σήμερα, Δευτέρα 23 Δεκεμβρίου, </w:t>
      </w:r>
      <w:r w:rsidR="00D2394E">
        <w:rPr>
          <w:rFonts w:ascii="Calibri" w:hAnsi="Calibri" w:cs="Calibri"/>
          <w:lang w:val="el-GR"/>
        </w:rPr>
        <w:t>π</w:t>
      </w:r>
      <w:r w:rsidR="00152037" w:rsidRPr="00F629A8">
        <w:rPr>
          <w:rFonts w:ascii="Calibri" w:hAnsi="Calibri" w:cs="Calibri"/>
          <w:lang w:val="el-GR"/>
        </w:rPr>
        <w:t xml:space="preserve">ραγματοποιήθηκε η υπογραφή της σύμβασης για </w:t>
      </w:r>
      <w:bookmarkStart w:id="1" w:name="_Hlk185844822"/>
      <w:r w:rsidR="00152037" w:rsidRPr="00F629A8">
        <w:rPr>
          <w:rFonts w:ascii="Calibri" w:hAnsi="Calibri" w:cs="Calibri"/>
          <w:lang w:val="el-GR"/>
        </w:rPr>
        <w:t xml:space="preserve">το </w:t>
      </w:r>
      <w:r w:rsidR="00F629A8" w:rsidRPr="00F629A8">
        <w:rPr>
          <w:rFonts w:ascii="Calibri" w:hAnsi="Calibri" w:cs="Calibri"/>
          <w:lang w:val="el-GR"/>
        </w:rPr>
        <w:t xml:space="preserve">κρίσιμο </w:t>
      </w:r>
      <w:r w:rsidR="00152037" w:rsidRPr="00F629A8">
        <w:rPr>
          <w:rFonts w:ascii="Calibri" w:hAnsi="Calibri" w:cs="Calibri"/>
          <w:lang w:val="el-GR"/>
        </w:rPr>
        <w:t xml:space="preserve">έργο της αποκατάστασης των λειτουργικών βαθών Λιμένα Βόλου μετά τις κακοκαιρίες </w:t>
      </w:r>
      <w:r w:rsidR="00275C50" w:rsidRPr="00275C50">
        <w:rPr>
          <w:rFonts w:ascii="Calibri" w:hAnsi="Calibri" w:cs="Calibri"/>
          <w:lang w:val="el-GR"/>
        </w:rPr>
        <w:t>“</w:t>
      </w:r>
      <w:proofErr w:type="spellStart"/>
      <w:r w:rsidR="00152037" w:rsidRPr="00F629A8">
        <w:rPr>
          <w:rFonts w:ascii="Calibri" w:hAnsi="Calibri" w:cs="Calibri"/>
          <w:lang w:val="el-GR"/>
        </w:rPr>
        <w:t>Daniel</w:t>
      </w:r>
      <w:proofErr w:type="spellEnd"/>
      <w:r w:rsidR="00275C50" w:rsidRPr="00275C50">
        <w:rPr>
          <w:rFonts w:ascii="Calibri" w:hAnsi="Calibri" w:cs="Calibri"/>
          <w:lang w:val="el-GR"/>
        </w:rPr>
        <w:t>”</w:t>
      </w:r>
      <w:r w:rsidR="00152037" w:rsidRPr="00F629A8">
        <w:rPr>
          <w:rFonts w:ascii="Calibri" w:hAnsi="Calibri" w:cs="Calibri"/>
          <w:lang w:val="el-GR"/>
        </w:rPr>
        <w:t xml:space="preserve"> και </w:t>
      </w:r>
      <w:r w:rsidR="00275C50" w:rsidRPr="00275C50">
        <w:rPr>
          <w:rFonts w:ascii="Calibri" w:hAnsi="Calibri" w:cs="Calibri"/>
          <w:lang w:val="el-GR"/>
        </w:rPr>
        <w:t>“</w:t>
      </w:r>
      <w:proofErr w:type="spellStart"/>
      <w:r w:rsidR="00152037" w:rsidRPr="00F629A8">
        <w:rPr>
          <w:rFonts w:ascii="Calibri" w:hAnsi="Calibri" w:cs="Calibri"/>
          <w:lang w:val="el-GR"/>
        </w:rPr>
        <w:t>Elias</w:t>
      </w:r>
      <w:bookmarkEnd w:id="1"/>
      <w:proofErr w:type="spellEnd"/>
      <w:r w:rsidR="00275C50" w:rsidRPr="00275C50">
        <w:rPr>
          <w:rFonts w:ascii="Calibri" w:hAnsi="Calibri" w:cs="Calibri"/>
          <w:lang w:val="el-GR"/>
        </w:rPr>
        <w:t>”</w:t>
      </w:r>
      <w:r w:rsidR="00152037" w:rsidRPr="00F629A8">
        <w:rPr>
          <w:rFonts w:ascii="Calibri" w:hAnsi="Calibri" w:cs="Calibri"/>
          <w:lang w:val="el-GR"/>
        </w:rPr>
        <w:t xml:space="preserve">, μεταξύ του Υπουργού Ναυτιλίας και Νησιωτικής Πολιτικής, </w:t>
      </w:r>
      <w:r w:rsidR="00152037" w:rsidRPr="00EE2DA5">
        <w:rPr>
          <w:rFonts w:ascii="Calibri" w:hAnsi="Calibri" w:cs="Calibri"/>
          <w:b/>
          <w:bCs/>
          <w:lang w:val="el-GR"/>
        </w:rPr>
        <w:t>Χρήστου Στυλιανίδη</w:t>
      </w:r>
      <w:r w:rsidR="00152037" w:rsidRPr="00F629A8">
        <w:rPr>
          <w:rFonts w:ascii="Calibri" w:hAnsi="Calibri" w:cs="Calibri"/>
          <w:lang w:val="el-GR"/>
        </w:rPr>
        <w:t xml:space="preserve"> και </w:t>
      </w:r>
      <w:r w:rsidR="00EB06E8" w:rsidRPr="00F629A8">
        <w:rPr>
          <w:rFonts w:ascii="Calibri" w:hAnsi="Calibri" w:cs="Calibri"/>
          <w:lang w:val="el-GR"/>
        </w:rPr>
        <w:t>τ</w:t>
      </w:r>
      <w:r w:rsidR="00EB06E8">
        <w:rPr>
          <w:rFonts w:ascii="Calibri" w:hAnsi="Calibri" w:cs="Calibri"/>
          <w:lang w:val="el-GR"/>
        </w:rPr>
        <w:t>ης</w:t>
      </w:r>
      <w:r w:rsidR="00EB06E8" w:rsidRPr="00F629A8">
        <w:rPr>
          <w:rFonts w:ascii="Calibri" w:hAnsi="Calibri" w:cs="Calibri"/>
          <w:lang w:val="el-GR"/>
        </w:rPr>
        <w:t xml:space="preserve"> </w:t>
      </w:r>
      <w:r w:rsidR="00E148F2">
        <w:rPr>
          <w:rFonts w:ascii="Calibri" w:hAnsi="Calibri" w:cs="Calibri"/>
          <w:lang w:val="el-GR"/>
        </w:rPr>
        <w:t>Αντιπροέδρου του Δ.Σ.</w:t>
      </w:r>
      <w:r w:rsidR="00152037" w:rsidRPr="00F629A8">
        <w:rPr>
          <w:rFonts w:ascii="Calibri" w:hAnsi="Calibri" w:cs="Calibri"/>
          <w:lang w:val="el-GR"/>
        </w:rPr>
        <w:t xml:space="preserve"> της Ανάδοχης εταιρείας, «</w:t>
      </w:r>
      <w:r w:rsidR="00F629A8" w:rsidRPr="00F629A8">
        <w:rPr>
          <w:rFonts w:ascii="Calibri" w:hAnsi="Calibri" w:cs="Calibri"/>
          <w:lang w:val="el-GR"/>
        </w:rPr>
        <w:t>ΤΕΚΑΛ</w:t>
      </w:r>
      <w:r w:rsidR="00152037" w:rsidRPr="00F629A8">
        <w:rPr>
          <w:rFonts w:ascii="Calibri" w:hAnsi="Calibri" w:cs="Calibri"/>
          <w:lang w:val="el-GR"/>
        </w:rPr>
        <w:t xml:space="preserve">», </w:t>
      </w:r>
      <w:r w:rsidR="00EB06E8">
        <w:rPr>
          <w:rFonts w:ascii="Calibri" w:hAnsi="Calibri" w:cs="Calibri"/>
          <w:b/>
          <w:bCs/>
          <w:lang w:val="el-GR"/>
        </w:rPr>
        <w:t>Αργυρούς</w:t>
      </w:r>
      <w:r w:rsidR="00EB06E8" w:rsidRPr="00F629A8">
        <w:rPr>
          <w:rFonts w:ascii="Calibri" w:hAnsi="Calibri" w:cs="Calibri"/>
          <w:b/>
          <w:bCs/>
          <w:lang w:val="el-GR"/>
        </w:rPr>
        <w:t xml:space="preserve"> </w:t>
      </w:r>
      <w:proofErr w:type="spellStart"/>
      <w:r w:rsidR="00F629A8" w:rsidRPr="00F629A8">
        <w:rPr>
          <w:rFonts w:ascii="Calibri" w:hAnsi="Calibri" w:cs="Calibri"/>
          <w:b/>
          <w:bCs/>
          <w:lang w:val="el-GR"/>
        </w:rPr>
        <w:t>Ψαλτάκο</w:t>
      </w:r>
      <w:r w:rsidR="0031334A">
        <w:rPr>
          <w:rFonts w:ascii="Calibri" w:hAnsi="Calibri" w:cs="Calibri"/>
          <w:b/>
          <w:bCs/>
          <w:lang w:val="el-GR"/>
        </w:rPr>
        <w:t>υ</w:t>
      </w:r>
      <w:proofErr w:type="spellEnd"/>
      <w:r w:rsidR="00EE2DA5">
        <w:rPr>
          <w:rFonts w:ascii="Calibri" w:hAnsi="Calibri" w:cs="Calibri"/>
          <w:lang w:val="el-GR"/>
        </w:rPr>
        <w:t xml:space="preserve">. </w:t>
      </w:r>
    </w:p>
    <w:p w14:paraId="5601487C" w14:textId="4E3C9B45" w:rsidR="00001BF8" w:rsidRDefault="00EE2DA5" w:rsidP="00152037">
      <w:pPr>
        <w:spacing w:line="276" w:lineRule="auto"/>
        <w:jc w:val="both"/>
        <w:rPr>
          <w:rFonts w:ascii="Calibri" w:hAnsi="Calibri" w:cs="Calibri"/>
          <w:lang w:val="el-GR"/>
        </w:rPr>
      </w:pPr>
      <w:r>
        <w:rPr>
          <w:rFonts w:ascii="Calibri" w:hAnsi="Calibri" w:cs="Calibri"/>
          <w:lang w:val="el-GR"/>
        </w:rPr>
        <w:t>Παρόντες</w:t>
      </w:r>
      <w:r w:rsidR="00152037" w:rsidRPr="00F629A8">
        <w:rPr>
          <w:rFonts w:ascii="Calibri" w:hAnsi="Calibri" w:cs="Calibri"/>
          <w:lang w:val="el-GR"/>
        </w:rPr>
        <w:t xml:space="preserve"> </w:t>
      </w:r>
      <w:r>
        <w:rPr>
          <w:rFonts w:ascii="Calibri" w:hAnsi="Calibri" w:cs="Calibri"/>
          <w:lang w:val="el-GR"/>
        </w:rPr>
        <w:t>στην υπογραφή ήταν ο</w:t>
      </w:r>
      <w:r w:rsidR="00152037" w:rsidRPr="00F629A8">
        <w:rPr>
          <w:rFonts w:ascii="Calibri" w:hAnsi="Calibri" w:cs="Calibri"/>
          <w:lang w:val="el-GR"/>
        </w:rPr>
        <w:t xml:space="preserve"> Υπουργ</w:t>
      </w:r>
      <w:r>
        <w:rPr>
          <w:rFonts w:ascii="Calibri" w:hAnsi="Calibri" w:cs="Calibri"/>
          <w:lang w:val="el-GR"/>
        </w:rPr>
        <w:t>ός</w:t>
      </w:r>
      <w:r w:rsidR="00152037" w:rsidRPr="00F629A8">
        <w:rPr>
          <w:rFonts w:ascii="Calibri" w:hAnsi="Calibri" w:cs="Calibri"/>
          <w:lang w:val="el-GR"/>
        </w:rPr>
        <w:t xml:space="preserve"> </w:t>
      </w:r>
      <w:r w:rsidR="00F629A8" w:rsidRPr="00F629A8">
        <w:rPr>
          <w:rFonts w:ascii="Calibri" w:hAnsi="Calibri" w:cs="Calibri"/>
          <w:lang w:val="el-GR"/>
        </w:rPr>
        <w:t>Μεταφορών και Υποδομών</w:t>
      </w:r>
      <w:r w:rsidR="00152037" w:rsidRPr="00F629A8">
        <w:rPr>
          <w:rFonts w:ascii="Calibri" w:hAnsi="Calibri" w:cs="Calibri"/>
          <w:lang w:val="el-GR"/>
        </w:rPr>
        <w:t xml:space="preserve">, </w:t>
      </w:r>
      <w:r w:rsidR="00F629A8" w:rsidRPr="00F629A8">
        <w:rPr>
          <w:rFonts w:ascii="Calibri" w:hAnsi="Calibri" w:cs="Calibri"/>
          <w:b/>
          <w:bCs/>
          <w:lang w:val="el-GR"/>
        </w:rPr>
        <w:t>Χρήστο</w:t>
      </w:r>
      <w:r w:rsidR="00FA0E44">
        <w:rPr>
          <w:rFonts w:ascii="Calibri" w:hAnsi="Calibri" w:cs="Calibri"/>
          <w:b/>
          <w:bCs/>
          <w:lang w:val="el-GR"/>
        </w:rPr>
        <w:t>ς</w:t>
      </w:r>
      <w:r w:rsidR="00F629A8" w:rsidRPr="00F629A8">
        <w:rPr>
          <w:rFonts w:ascii="Calibri" w:hAnsi="Calibri" w:cs="Calibri"/>
          <w:b/>
          <w:bCs/>
          <w:lang w:val="el-GR"/>
        </w:rPr>
        <w:t xml:space="preserve"> </w:t>
      </w:r>
      <w:proofErr w:type="spellStart"/>
      <w:r w:rsidR="00F629A8" w:rsidRPr="00F629A8">
        <w:rPr>
          <w:rFonts w:ascii="Calibri" w:hAnsi="Calibri" w:cs="Calibri"/>
          <w:b/>
          <w:bCs/>
          <w:lang w:val="el-GR"/>
        </w:rPr>
        <w:t>Σταϊκούρα</w:t>
      </w:r>
      <w:r w:rsidR="00FA0E44">
        <w:rPr>
          <w:rFonts w:ascii="Calibri" w:hAnsi="Calibri" w:cs="Calibri"/>
          <w:b/>
          <w:bCs/>
          <w:lang w:val="el-GR"/>
        </w:rPr>
        <w:t>ς</w:t>
      </w:r>
      <w:proofErr w:type="spellEnd"/>
      <w:r w:rsidR="00152037" w:rsidRPr="00F629A8">
        <w:rPr>
          <w:rFonts w:ascii="Calibri" w:hAnsi="Calibri" w:cs="Calibri"/>
          <w:lang w:val="el-GR"/>
        </w:rPr>
        <w:t xml:space="preserve">, </w:t>
      </w:r>
      <w:r>
        <w:rPr>
          <w:rFonts w:ascii="Calibri" w:hAnsi="Calibri" w:cs="Calibri"/>
          <w:lang w:val="el-GR"/>
        </w:rPr>
        <w:t>ο</w:t>
      </w:r>
      <w:r w:rsidR="00F629A8" w:rsidRPr="00F629A8">
        <w:rPr>
          <w:rFonts w:ascii="Calibri" w:hAnsi="Calibri" w:cs="Calibri"/>
          <w:lang w:val="el-GR"/>
        </w:rPr>
        <w:t xml:space="preserve"> </w:t>
      </w:r>
      <w:r w:rsidR="00001BF8">
        <w:rPr>
          <w:rFonts w:ascii="Calibri" w:hAnsi="Calibri" w:cs="Calibri"/>
          <w:lang w:val="el-GR"/>
        </w:rPr>
        <w:t xml:space="preserve">Υφυπουργός </w:t>
      </w:r>
      <w:r w:rsidR="00875DBA">
        <w:rPr>
          <w:rFonts w:ascii="Calibri" w:hAnsi="Calibri" w:cs="Calibri"/>
          <w:lang w:val="el-GR"/>
        </w:rPr>
        <w:t xml:space="preserve">Κλιματικής Κρίσης και Πολιτικής Προστασίας, </w:t>
      </w:r>
      <w:r w:rsidR="00875DBA" w:rsidRPr="00875DBA">
        <w:rPr>
          <w:rFonts w:ascii="Calibri" w:hAnsi="Calibri" w:cs="Calibri"/>
          <w:b/>
          <w:bCs/>
          <w:lang w:val="el-GR"/>
        </w:rPr>
        <w:t xml:space="preserve">Χρήστος </w:t>
      </w:r>
      <w:proofErr w:type="spellStart"/>
      <w:r w:rsidR="00875DBA" w:rsidRPr="00875DBA">
        <w:rPr>
          <w:rFonts w:ascii="Calibri" w:hAnsi="Calibri" w:cs="Calibri"/>
          <w:b/>
          <w:bCs/>
          <w:lang w:val="el-GR"/>
        </w:rPr>
        <w:t>Τριαντόπουλος</w:t>
      </w:r>
      <w:proofErr w:type="spellEnd"/>
      <w:r w:rsidR="00875DBA">
        <w:rPr>
          <w:rFonts w:ascii="Calibri" w:hAnsi="Calibri" w:cs="Calibri"/>
          <w:lang w:val="el-GR"/>
        </w:rPr>
        <w:t xml:space="preserve">, </w:t>
      </w:r>
      <w:r w:rsidR="00275C50">
        <w:rPr>
          <w:rFonts w:ascii="Calibri" w:hAnsi="Calibri" w:cs="Calibri"/>
          <w:lang w:val="el-GR"/>
        </w:rPr>
        <w:t xml:space="preserve">η Υφυπουργός Παιδείας, Θρησκευμάτων και Αθλητισμού, </w:t>
      </w:r>
      <w:proofErr w:type="spellStart"/>
      <w:r w:rsidR="00275C50" w:rsidRPr="00CF1EE4">
        <w:rPr>
          <w:rFonts w:ascii="Calibri" w:hAnsi="Calibri" w:cs="Calibri"/>
          <w:b/>
          <w:bCs/>
          <w:lang w:val="el-GR"/>
        </w:rPr>
        <w:t>Ζέττα</w:t>
      </w:r>
      <w:proofErr w:type="spellEnd"/>
      <w:r w:rsidR="00275C50" w:rsidRPr="00CF1EE4">
        <w:rPr>
          <w:rFonts w:ascii="Calibri" w:hAnsi="Calibri" w:cs="Calibri"/>
          <w:b/>
          <w:bCs/>
          <w:lang w:val="el-GR"/>
        </w:rPr>
        <w:t xml:space="preserve"> Μακρή</w:t>
      </w:r>
      <w:r w:rsidR="00275C50">
        <w:rPr>
          <w:rFonts w:ascii="Calibri" w:hAnsi="Calibri" w:cs="Calibri"/>
          <w:lang w:val="el-GR"/>
        </w:rPr>
        <w:t xml:space="preserve">, </w:t>
      </w:r>
      <w:r w:rsidR="00875DBA">
        <w:rPr>
          <w:rFonts w:ascii="Calibri" w:hAnsi="Calibri" w:cs="Calibri"/>
          <w:lang w:val="el-GR"/>
        </w:rPr>
        <w:t xml:space="preserve">ο </w:t>
      </w:r>
      <w:r w:rsidR="00F629A8" w:rsidRPr="00F629A8">
        <w:rPr>
          <w:rFonts w:ascii="Calibri" w:hAnsi="Calibri" w:cs="Calibri"/>
          <w:lang w:val="el-GR"/>
        </w:rPr>
        <w:t>Γενικ</w:t>
      </w:r>
      <w:r>
        <w:rPr>
          <w:rFonts w:ascii="Calibri" w:hAnsi="Calibri" w:cs="Calibri"/>
          <w:lang w:val="el-GR"/>
        </w:rPr>
        <w:t>ός</w:t>
      </w:r>
      <w:r w:rsidR="00F629A8" w:rsidRPr="00F629A8">
        <w:rPr>
          <w:rFonts w:ascii="Calibri" w:hAnsi="Calibri" w:cs="Calibri"/>
          <w:lang w:val="el-GR"/>
        </w:rPr>
        <w:t xml:space="preserve"> Γραμματέα</w:t>
      </w:r>
      <w:r>
        <w:rPr>
          <w:rFonts w:ascii="Calibri" w:hAnsi="Calibri" w:cs="Calibri"/>
          <w:lang w:val="el-GR"/>
        </w:rPr>
        <w:t>ς</w:t>
      </w:r>
      <w:r w:rsidR="00F629A8" w:rsidRPr="00F629A8">
        <w:rPr>
          <w:rFonts w:ascii="Calibri" w:hAnsi="Calibri" w:cs="Calibri"/>
          <w:lang w:val="el-GR"/>
        </w:rPr>
        <w:t xml:space="preserve"> Ναυτιλίας</w:t>
      </w:r>
      <w:r w:rsidR="00F629A8" w:rsidRPr="00F629A8">
        <w:rPr>
          <w:rFonts w:ascii="Calibri" w:hAnsi="Calibri" w:cs="Calibri"/>
        </w:rPr>
        <w:t> </w:t>
      </w:r>
      <w:r w:rsidR="00F629A8" w:rsidRPr="00F629A8">
        <w:rPr>
          <w:rFonts w:ascii="Calibri" w:hAnsi="Calibri" w:cs="Calibri"/>
          <w:lang w:val="el-GR"/>
        </w:rPr>
        <w:t xml:space="preserve">και Λιμένων, </w:t>
      </w:r>
      <w:r w:rsidR="00F629A8" w:rsidRPr="00F629A8">
        <w:rPr>
          <w:rFonts w:ascii="Calibri" w:hAnsi="Calibri" w:cs="Calibri"/>
          <w:b/>
          <w:bCs/>
          <w:lang w:val="el-GR"/>
        </w:rPr>
        <w:t>Ευάγγελο</w:t>
      </w:r>
      <w:r>
        <w:rPr>
          <w:rFonts w:ascii="Calibri" w:hAnsi="Calibri" w:cs="Calibri"/>
          <w:b/>
          <w:bCs/>
          <w:lang w:val="el-GR"/>
        </w:rPr>
        <w:t>ς</w:t>
      </w:r>
      <w:r w:rsidR="00F629A8" w:rsidRPr="00F629A8">
        <w:rPr>
          <w:rFonts w:ascii="Calibri" w:hAnsi="Calibri" w:cs="Calibri"/>
          <w:b/>
          <w:bCs/>
          <w:lang w:val="el-GR"/>
        </w:rPr>
        <w:t xml:space="preserve"> Κυριαζόπουλο</w:t>
      </w:r>
      <w:r>
        <w:rPr>
          <w:rFonts w:ascii="Calibri" w:hAnsi="Calibri" w:cs="Calibri"/>
          <w:b/>
          <w:bCs/>
          <w:lang w:val="el-GR"/>
        </w:rPr>
        <w:t>ς</w:t>
      </w:r>
      <w:r w:rsidR="00F629A8" w:rsidRPr="00F629A8">
        <w:rPr>
          <w:rFonts w:ascii="Calibri" w:hAnsi="Calibri" w:cs="Calibri"/>
          <w:lang w:val="el-GR"/>
        </w:rPr>
        <w:t xml:space="preserve">, </w:t>
      </w:r>
      <w:r w:rsidR="00307DDC">
        <w:rPr>
          <w:rFonts w:ascii="Calibri" w:hAnsi="Calibri" w:cs="Calibri"/>
          <w:lang w:val="el-GR"/>
        </w:rPr>
        <w:t xml:space="preserve">ο Διευθύνων Σύμβουλος του ΤΑΙΠΕΔ, </w:t>
      </w:r>
      <w:r w:rsidR="00307DDC" w:rsidRPr="00307DDC">
        <w:rPr>
          <w:rFonts w:ascii="Calibri" w:hAnsi="Calibri" w:cs="Calibri"/>
          <w:b/>
          <w:bCs/>
          <w:lang w:val="el-GR"/>
        </w:rPr>
        <w:t>Δημήτρης Πολίτης</w:t>
      </w:r>
      <w:r w:rsidR="00307DDC">
        <w:rPr>
          <w:rFonts w:ascii="Calibri" w:hAnsi="Calibri" w:cs="Calibri"/>
          <w:lang w:val="el-GR"/>
        </w:rPr>
        <w:t xml:space="preserve">, </w:t>
      </w:r>
      <w:r>
        <w:rPr>
          <w:rFonts w:ascii="Calibri" w:hAnsi="Calibri" w:cs="Calibri"/>
          <w:lang w:val="el-GR"/>
        </w:rPr>
        <w:t>ο</w:t>
      </w:r>
      <w:r w:rsidR="00152037" w:rsidRPr="00F629A8">
        <w:rPr>
          <w:rFonts w:ascii="Calibri" w:hAnsi="Calibri" w:cs="Calibri"/>
          <w:lang w:val="el-GR"/>
        </w:rPr>
        <w:t xml:space="preserve"> Εντεταλμένο</w:t>
      </w:r>
      <w:r>
        <w:rPr>
          <w:rFonts w:ascii="Calibri" w:hAnsi="Calibri" w:cs="Calibri"/>
          <w:lang w:val="el-GR"/>
        </w:rPr>
        <w:t>ς</w:t>
      </w:r>
      <w:r w:rsidR="00152037" w:rsidRPr="00F629A8">
        <w:rPr>
          <w:rFonts w:ascii="Calibri" w:hAnsi="Calibri" w:cs="Calibri"/>
          <w:lang w:val="el-GR"/>
        </w:rPr>
        <w:t xml:space="preserve"> Σ</w:t>
      </w:r>
      <w:r>
        <w:rPr>
          <w:rFonts w:ascii="Calibri" w:hAnsi="Calibri" w:cs="Calibri"/>
          <w:lang w:val="el-GR"/>
        </w:rPr>
        <w:t>ύμβουλος</w:t>
      </w:r>
      <w:r w:rsidR="00152037" w:rsidRPr="00F629A8">
        <w:rPr>
          <w:rFonts w:ascii="Calibri" w:hAnsi="Calibri" w:cs="Calibri"/>
          <w:lang w:val="el-GR"/>
        </w:rPr>
        <w:t xml:space="preserve"> του ΤΑΙΠΕΔ, </w:t>
      </w:r>
      <w:r w:rsidR="00152037" w:rsidRPr="00F629A8">
        <w:rPr>
          <w:rFonts w:ascii="Calibri" w:hAnsi="Calibri" w:cs="Calibri"/>
          <w:b/>
          <w:bCs/>
          <w:lang w:val="el-GR"/>
        </w:rPr>
        <w:t>Παναγιώτη</w:t>
      </w:r>
      <w:r>
        <w:rPr>
          <w:rFonts w:ascii="Calibri" w:hAnsi="Calibri" w:cs="Calibri"/>
          <w:b/>
          <w:bCs/>
          <w:lang w:val="el-GR"/>
        </w:rPr>
        <w:t>ς</w:t>
      </w:r>
      <w:r w:rsidR="00152037" w:rsidRPr="00F629A8">
        <w:rPr>
          <w:rFonts w:ascii="Calibri" w:hAnsi="Calibri" w:cs="Calibri"/>
          <w:b/>
          <w:bCs/>
          <w:lang w:val="el-GR"/>
        </w:rPr>
        <w:t xml:space="preserve"> Σταμπουλίδη</w:t>
      </w:r>
      <w:r>
        <w:rPr>
          <w:rFonts w:ascii="Calibri" w:hAnsi="Calibri" w:cs="Calibri"/>
          <w:b/>
          <w:bCs/>
          <w:lang w:val="el-GR"/>
        </w:rPr>
        <w:t>ς</w:t>
      </w:r>
      <w:r w:rsidR="00671416">
        <w:rPr>
          <w:rFonts w:ascii="Calibri" w:hAnsi="Calibri" w:cs="Calibri"/>
          <w:lang w:val="el-GR"/>
        </w:rPr>
        <w:t>, ο Αναπληρωτής Διευθύνων Σύμβουλος του Υπερταμείου/</w:t>
      </w:r>
      <w:r w:rsidR="00671416">
        <w:rPr>
          <w:rFonts w:ascii="Calibri" w:hAnsi="Calibri" w:cs="Calibri"/>
        </w:rPr>
        <w:t>Growthfund</w:t>
      </w:r>
      <w:r w:rsidR="00671416" w:rsidRPr="00671416">
        <w:rPr>
          <w:rFonts w:ascii="Calibri" w:hAnsi="Calibri" w:cs="Calibri"/>
          <w:lang w:val="el-GR"/>
        </w:rPr>
        <w:t xml:space="preserve">, </w:t>
      </w:r>
      <w:r w:rsidR="00671416" w:rsidRPr="00671416">
        <w:rPr>
          <w:rFonts w:ascii="Calibri" w:hAnsi="Calibri" w:cs="Calibri"/>
          <w:b/>
          <w:bCs/>
          <w:lang w:val="el-GR"/>
        </w:rPr>
        <w:t xml:space="preserve">Στέφανος </w:t>
      </w:r>
      <w:proofErr w:type="spellStart"/>
      <w:r w:rsidR="00671416" w:rsidRPr="00671416">
        <w:rPr>
          <w:rFonts w:ascii="Calibri" w:hAnsi="Calibri" w:cs="Calibri"/>
          <w:b/>
          <w:bCs/>
          <w:lang w:val="el-GR"/>
        </w:rPr>
        <w:t>Γιουρέλης</w:t>
      </w:r>
      <w:proofErr w:type="spellEnd"/>
      <w:r w:rsidR="00671416">
        <w:rPr>
          <w:rFonts w:ascii="Calibri" w:hAnsi="Calibri" w:cs="Calibri"/>
          <w:lang w:val="el-GR"/>
        </w:rPr>
        <w:t>,</w:t>
      </w:r>
      <w:r w:rsidR="00F629A8" w:rsidRPr="00F629A8">
        <w:rPr>
          <w:rFonts w:ascii="Calibri" w:hAnsi="Calibri" w:cs="Calibri"/>
          <w:b/>
          <w:bCs/>
          <w:lang w:val="el-GR"/>
        </w:rPr>
        <w:t xml:space="preserve"> </w:t>
      </w:r>
      <w:r w:rsidR="00152037" w:rsidRPr="00F629A8">
        <w:rPr>
          <w:rFonts w:ascii="Calibri" w:hAnsi="Calibri" w:cs="Calibri"/>
          <w:lang w:val="el-GR"/>
        </w:rPr>
        <w:t>και</w:t>
      </w:r>
      <w:r w:rsidR="00152037" w:rsidRPr="00F629A8">
        <w:rPr>
          <w:rFonts w:ascii="Calibri" w:hAnsi="Calibri" w:cs="Calibri"/>
          <w:b/>
          <w:bCs/>
          <w:lang w:val="el-GR"/>
        </w:rPr>
        <w:t xml:space="preserve"> </w:t>
      </w:r>
      <w:r w:rsidR="00152037" w:rsidRPr="00F629A8">
        <w:rPr>
          <w:rFonts w:ascii="Calibri" w:hAnsi="Calibri" w:cs="Calibri"/>
          <w:lang w:val="el-GR"/>
        </w:rPr>
        <w:t>στελ</w:t>
      </w:r>
      <w:r>
        <w:rPr>
          <w:rFonts w:ascii="Calibri" w:hAnsi="Calibri" w:cs="Calibri"/>
          <w:lang w:val="el-GR"/>
        </w:rPr>
        <w:t>έχη</w:t>
      </w:r>
      <w:r w:rsidR="00152037" w:rsidRPr="00F629A8">
        <w:rPr>
          <w:rFonts w:ascii="Calibri" w:hAnsi="Calibri" w:cs="Calibri"/>
          <w:lang w:val="el-GR"/>
        </w:rPr>
        <w:t xml:space="preserve"> της Μονάδας Συμβάσεων Στρατηγικής Σημασίας (</w:t>
      </w:r>
      <w:r w:rsidR="00152037" w:rsidRPr="00F629A8">
        <w:rPr>
          <w:rFonts w:ascii="Calibri" w:hAnsi="Calibri" w:cs="Calibri"/>
        </w:rPr>
        <w:t>PPF</w:t>
      </w:r>
      <w:r w:rsidR="00152037" w:rsidRPr="00F629A8">
        <w:rPr>
          <w:rFonts w:ascii="Calibri" w:hAnsi="Calibri" w:cs="Calibri"/>
          <w:lang w:val="el-GR"/>
        </w:rPr>
        <w:t xml:space="preserve">) του Ταμείου που απαρτίζουν την ομάδα έργου.  </w:t>
      </w:r>
    </w:p>
    <w:p w14:paraId="22455CAE" w14:textId="002B36B3" w:rsidR="00F629A8" w:rsidRPr="00F629A8" w:rsidRDefault="006C0D6F" w:rsidP="00F629A8">
      <w:pPr>
        <w:spacing w:line="276" w:lineRule="auto"/>
        <w:jc w:val="both"/>
        <w:rPr>
          <w:rFonts w:ascii="Calibri" w:hAnsi="Calibri" w:cs="Calibri"/>
          <w:lang w:val="el-GR"/>
        </w:rPr>
      </w:pPr>
      <w:r>
        <w:rPr>
          <w:rFonts w:ascii="Calibri" w:hAnsi="Calibri" w:cs="Calibri"/>
          <w:lang w:val="el-GR"/>
        </w:rPr>
        <w:t>Το έργο, συ</w:t>
      </w:r>
      <w:r w:rsidR="005C7FCC">
        <w:rPr>
          <w:rFonts w:ascii="Calibri" w:hAnsi="Calibri" w:cs="Calibri"/>
          <w:lang w:val="el-GR"/>
        </w:rPr>
        <w:t>μβατικής αξίας</w:t>
      </w:r>
      <w:r w:rsidR="00152037" w:rsidRPr="00F629A8">
        <w:rPr>
          <w:rFonts w:ascii="Calibri" w:hAnsi="Calibri" w:cs="Calibri"/>
          <w:lang w:val="el-GR"/>
        </w:rPr>
        <w:t xml:space="preserve"> </w:t>
      </w:r>
      <w:r w:rsidR="00F629A8" w:rsidRPr="00F629A8">
        <w:rPr>
          <w:rFonts w:ascii="Calibri" w:hAnsi="Calibri" w:cs="Calibri"/>
          <w:b/>
          <w:bCs/>
          <w:lang w:val="el-GR"/>
        </w:rPr>
        <w:t>9</w:t>
      </w:r>
      <w:r w:rsidR="00FD4453">
        <w:rPr>
          <w:rFonts w:ascii="Calibri" w:hAnsi="Calibri" w:cs="Calibri"/>
          <w:b/>
          <w:bCs/>
          <w:lang w:val="el-GR"/>
        </w:rPr>
        <w:t>,</w:t>
      </w:r>
      <w:r w:rsidR="005C7FCC">
        <w:rPr>
          <w:rFonts w:ascii="Calibri" w:hAnsi="Calibri" w:cs="Calibri"/>
          <w:b/>
          <w:bCs/>
          <w:lang w:val="el-GR"/>
        </w:rPr>
        <w:t xml:space="preserve">5 </w:t>
      </w:r>
      <w:r w:rsidR="00FD4453">
        <w:rPr>
          <w:rFonts w:ascii="Calibri" w:hAnsi="Calibri" w:cs="Calibri"/>
          <w:b/>
          <w:bCs/>
          <w:lang w:val="el-GR"/>
        </w:rPr>
        <w:t>εκατ.</w:t>
      </w:r>
      <w:r w:rsidR="00F629A8" w:rsidRPr="00F629A8">
        <w:rPr>
          <w:rFonts w:ascii="Calibri" w:hAnsi="Calibri" w:cs="Calibri"/>
          <w:b/>
          <w:bCs/>
          <w:lang w:val="el-GR"/>
        </w:rPr>
        <w:t xml:space="preserve"> ευρώ</w:t>
      </w:r>
      <w:r w:rsidR="000537E0">
        <w:rPr>
          <w:rFonts w:ascii="Calibri" w:hAnsi="Calibri" w:cs="Calibri"/>
          <w:b/>
          <w:bCs/>
          <w:lang w:val="el-GR"/>
        </w:rPr>
        <w:t xml:space="preserve"> (συμπεριλαμβανομένου ΦΠΑ)</w:t>
      </w:r>
      <w:r>
        <w:rPr>
          <w:rFonts w:ascii="Calibri" w:hAnsi="Calibri" w:cs="Calibri"/>
          <w:b/>
          <w:bCs/>
          <w:lang w:val="el-GR"/>
        </w:rPr>
        <w:t>,</w:t>
      </w:r>
      <w:r w:rsidR="00152037" w:rsidRPr="00F629A8">
        <w:rPr>
          <w:rFonts w:ascii="Calibri" w:hAnsi="Calibri" w:cs="Calibri"/>
          <w:b/>
          <w:bCs/>
          <w:lang w:val="el-GR"/>
        </w:rPr>
        <w:t xml:space="preserve"> </w:t>
      </w:r>
      <w:r w:rsidR="00152037" w:rsidRPr="00F629A8">
        <w:rPr>
          <w:rFonts w:ascii="Calibri" w:hAnsi="Calibri" w:cs="Calibri"/>
          <w:lang w:val="el-GR"/>
        </w:rPr>
        <w:t xml:space="preserve">περιλαμβάνει τη μελέτη και υλοποίηση της αποκατάστασης των λειτουργικών βαθών (εκβάθυνσης) της λιμενολεκάνης του Λιμένα Βόλου, με απομάκρυνση των προσχώσεων που έχουν συσσωρευτεί μετά </w:t>
      </w:r>
      <w:r w:rsidR="0020164E">
        <w:rPr>
          <w:rFonts w:ascii="Calibri" w:hAnsi="Calibri" w:cs="Calibri"/>
          <w:lang w:val="el-GR"/>
        </w:rPr>
        <w:t>τα ακραία καιρικά φαινόμενα</w:t>
      </w:r>
      <w:r w:rsidR="00152037" w:rsidRPr="00F629A8">
        <w:rPr>
          <w:rFonts w:ascii="Calibri" w:hAnsi="Calibri" w:cs="Calibri"/>
          <w:lang w:val="el-GR"/>
        </w:rPr>
        <w:t xml:space="preserve"> </w:t>
      </w:r>
      <w:r w:rsidR="00ED43DA" w:rsidRPr="00ED43DA">
        <w:rPr>
          <w:rFonts w:ascii="Calibri" w:hAnsi="Calibri" w:cs="Calibri"/>
          <w:lang w:val="el-GR"/>
        </w:rPr>
        <w:t>“</w:t>
      </w:r>
      <w:proofErr w:type="spellStart"/>
      <w:r w:rsidR="00152037" w:rsidRPr="00F629A8">
        <w:rPr>
          <w:rFonts w:ascii="Calibri" w:hAnsi="Calibri" w:cs="Calibri"/>
          <w:lang w:val="el-GR"/>
        </w:rPr>
        <w:t>Daniel</w:t>
      </w:r>
      <w:proofErr w:type="spellEnd"/>
      <w:r w:rsidR="00ED43DA" w:rsidRPr="00ED43DA">
        <w:rPr>
          <w:rFonts w:ascii="Calibri" w:hAnsi="Calibri" w:cs="Calibri"/>
          <w:lang w:val="el-GR"/>
        </w:rPr>
        <w:t>”</w:t>
      </w:r>
      <w:r w:rsidR="00152037" w:rsidRPr="00F629A8">
        <w:rPr>
          <w:rFonts w:ascii="Calibri" w:hAnsi="Calibri" w:cs="Calibri"/>
          <w:lang w:val="el-GR"/>
        </w:rPr>
        <w:t xml:space="preserve"> και </w:t>
      </w:r>
      <w:r w:rsidR="00ED43DA" w:rsidRPr="00ED43DA">
        <w:rPr>
          <w:rFonts w:ascii="Calibri" w:hAnsi="Calibri" w:cs="Calibri"/>
          <w:lang w:val="el-GR"/>
        </w:rPr>
        <w:t>“</w:t>
      </w:r>
      <w:proofErr w:type="spellStart"/>
      <w:r w:rsidR="00152037" w:rsidRPr="00F629A8">
        <w:rPr>
          <w:rFonts w:ascii="Calibri" w:hAnsi="Calibri" w:cs="Calibri"/>
          <w:lang w:val="el-GR"/>
        </w:rPr>
        <w:t>Elias</w:t>
      </w:r>
      <w:proofErr w:type="spellEnd"/>
      <w:r w:rsidR="00ED43DA" w:rsidRPr="00ED43DA">
        <w:rPr>
          <w:rFonts w:ascii="Calibri" w:hAnsi="Calibri" w:cs="Calibri"/>
          <w:lang w:val="el-GR"/>
        </w:rPr>
        <w:t>”</w:t>
      </w:r>
      <w:r w:rsidR="00152037" w:rsidRPr="00F629A8">
        <w:rPr>
          <w:rFonts w:ascii="Calibri" w:hAnsi="Calibri" w:cs="Calibri"/>
          <w:lang w:val="el-GR"/>
        </w:rPr>
        <w:t xml:space="preserve"> τον Σεπτέμβριο του 2023. </w:t>
      </w:r>
    </w:p>
    <w:p w14:paraId="525153D3" w14:textId="1D5B6118" w:rsidR="00F629A8" w:rsidRPr="00F629A8" w:rsidRDefault="00F629A8" w:rsidP="00CB4EF0">
      <w:pPr>
        <w:shd w:val="clear" w:color="auto" w:fill="FDFDFD"/>
        <w:spacing w:after="120" w:line="276" w:lineRule="auto"/>
        <w:jc w:val="both"/>
        <w:rPr>
          <w:rFonts w:ascii="Calibri" w:hAnsi="Calibri" w:cs="Calibri"/>
          <w:lang w:val="el-GR"/>
        </w:rPr>
      </w:pPr>
      <w:r w:rsidRPr="00F629A8">
        <w:rPr>
          <w:rFonts w:ascii="Calibri" w:hAnsi="Calibri" w:cs="Calibri"/>
          <w:lang w:val="el-GR"/>
        </w:rPr>
        <w:t xml:space="preserve">Η </w:t>
      </w:r>
      <w:r w:rsidRPr="00F629A8">
        <w:rPr>
          <w:rFonts w:ascii="Calibri" w:hAnsi="Calibri" w:cs="Calibri"/>
          <w:b/>
          <w:bCs/>
          <w:lang w:val="el-GR"/>
        </w:rPr>
        <w:t>Μονάδα Συμβάσεων Στρατηγικής Σημασίας του ΤΑΙΠΕΔ (</w:t>
      </w:r>
      <w:r w:rsidRPr="00F629A8">
        <w:rPr>
          <w:rFonts w:ascii="Calibri" w:hAnsi="Calibri" w:cs="Calibri"/>
          <w:b/>
          <w:bCs/>
        </w:rPr>
        <w:t>PPF</w:t>
      </w:r>
      <w:r w:rsidRPr="00F629A8">
        <w:rPr>
          <w:rFonts w:ascii="Calibri" w:hAnsi="Calibri" w:cs="Calibri"/>
          <w:b/>
          <w:bCs/>
          <w:lang w:val="el-GR"/>
        </w:rPr>
        <w:t>)</w:t>
      </w:r>
      <w:r w:rsidR="00FD5D4E">
        <w:rPr>
          <w:rFonts w:ascii="Calibri" w:hAnsi="Calibri" w:cs="Calibri"/>
          <w:lang w:val="el-GR"/>
        </w:rPr>
        <w:t xml:space="preserve"> </w:t>
      </w:r>
      <w:r w:rsidRPr="00F629A8">
        <w:rPr>
          <w:rFonts w:ascii="Calibri" w:hAnsi="Calibri" w:cs="Calibri"/>
          <w:lang w:val="el-GR"/>
        </w:rPr>
        <w:t xml:space="preserve">ωρίμασε και </w:t>
      </w:r>
      <w:r w:rsidR="005C7FCC">
        <w:rPr>
          <w:rFonts w:ascii="Calibri" w:hAnsi="Calibri" w:cs="Calibri"/>
          <w:lang w:val="el-GR"/>
        </w:rPr>
        <w:t>διενήργησε</w:t>
      </w:r>
      <w:r w:rsidR="005C7FCC" w:rsidRPr="00F629A8">
        <w:rPr>
          <w:rFonts w:ascii="Calibri" w:hAnsi="Calibri" w:cs="Calibri"/>
          <w:lang w:val="el-GR"/>
        </w:rPr>
        <w:t xml:space="preserve"> </w:t>
      </w:r>
      <w:r w:rsidRPr="00F629A8">
        <w:rPr>
          <w:rFonts w:ascii="Calibri" w:hAnsi="Calibri" w:cs="Calibri"/>
          <w:lang w:val="el-GR"/>
        </w:rPr>
        <w:t>τη διαγωνιστική διαδικασία</w:t>
      </w:r>
      <w:r w:rsidR="005C7FCC">
        <w:rPr>
          <w:rFonts w:ascii="Calibri" w:hAnsi="Calibri" w:cs="Calibri"/>
          <w:lang w:val="el-GR"/>
        </w:rPr>
        <w:t xml:space="preserve"> για το εν λόγω έργο</w:t>
      </w:r>
      <w:r>
        <w:rPr>
          <w:rFonts w:ascii="Calibri" w:hAnsi="Calibri" w:cs="Calibri"/>
          <w:lang w:val="el-GR"/>
        </w:rPr>
        <w:t xml:space="preserve">, </w:t>
      </w:r>
      <w:r w:rsidR="005C7FCC">
        <w:rPr>
          <w:rFonts w:ascii="Calibri" w:hAnsi="Calibri" w:cs="Calibri"/>
          <w:lang w:val="el-GR"/>
        </w:rPr>
        <w:t>στο όνομα και για λογαριασμό του</w:t>
      </w:r>
      <w:r>
        <w:rPr>
          <w:rFonts w:ascii="Calibri" w:hAnsi="Calibri" w:cs="Calibri"/>
          <w:lang w:val="el-GR"/>
        </w:rPr>
        <w:t xml:space="preserve"> Υπουργείο</w:t>
      </w:r>
      <w:r w:rsidR="005C7FCC">
        <w:rPr>
          <w:rFonts w:ascii="Calibri" w:hAnsi="Calibri" w:cs="Calibri"/>
          <w:lang w:val="el-GR"/>
        </w:rPr>
        <w:t>υ</w:t>
      </w:r>
      <w:r>
        <w:rPr>
          <w:rFonts w:ascii="Calibri" w:hAnsi="Calibri" w:cs="Calibri"/>
          <w:lang w:val="el-GR"/>
        </w:rPr>
        <w:t xml:space="preserve"> </w:t>
      </w:r>
      <w:r w:rsidRPr="00F629A8">
        <w:rPr>
          <w:rFonts w:ascii="Calibri" w:hAnsi="Calibri" w:cs="Calibri"/>
          <w:lang w:val="el-GR"/>
        </w:rPr>
        <w:t>Ναυτιλίας και Νησιωτικής Πολιτικής</w:t>
      </w:r>
      <w:r w:rsidR="005C7FCC">
        <w:rPr>
          <w:rFonts w:ascii="Calibri" w:hAnsi="Calibri" w:cs="Calibri"/>
          <w:lang w:val="el-GR"/>
        </w:rPr>
        <w:t>.</w:t>
      </w:r>
      <w:r w:rsidR="00590298">
        <w:rPr>
          <w:rFonts w:ascii="Calibri" w:hAnsi="Calibri" w:cs="Calibri"/>
          <w:lang w:val="el-GR"/>
        </w:rPr>
        <w:t xml:space="preserve"> </w:t>
      </w:r>
      <w:r>
        <w:rPr>
          <w:rFonts w:ascii="Calibri" w:hAnsi="Calibri" w:cs="Calibri"/>
          <w:lang w:val="el-GR"/>
        </w:rPr>
        <w:t>Αναθέτουσα</w:t>
      </w:r>
      <w:r w:rsidR="00CB4EF0">
        <w:rPr>
          <w:rFonts w:ascii="Calibri" w:hAnsi="Calibri" w:cs="Calibri"/>
          <w:lang w:val="el-GR"/>
        </w:rPr>
        <w:t xml:space="preserve"> και Προϊσταμένη</w:t>
      </w:r>
      <w:r>
        <w:rPr>
          <w:rFonts w:ascii="Calibri" w:hAnsi="Calibri" w:cs="Calibri"/>
          <w:lang w:val="el-GR"/>
        </w:rPr>
        <w:t xml:space="preserve"> Αρχή </w:t>
      </w:r>
      <w:r w:rsidR="005C7FCC">
        <w:rPr>
          <w:rFonts w:ascii="Calibri" w:hAnsi="Calibri" w:cs="Calibri"/>
          <w:lang w:val="el-GR"/>
        </w:rPr>
        <w:t xml:space="preserve">ορίστηκε </w:t>
      </w:r>
      <w:r>
        <w:rPr>
          <w:rFonts w:ascii="Calibri" w:hAnsi="Calibri" w:cs="Calibri"/>
          <w:lang w:val="el-GR"/>
        </w:rPr>
        <w:t xml:space="preserve">η </w:t>
      </w:r>
      <w:r w:rsidRPr="00F629A8">
        <w:rPr>
          <w:rFonts w:ascii="Calibri" w:hAnsi="Calibri" w:cs="Calibri"/>
          <w:lang w:val="el-GR"/>
        </w:rPr>
        <w:t>Διεύθυνση Λιμενικών Υποδομών της Γεν</w:t>
      </w:r>
      <w:r w:rsidR="00FD5D4E">
        <w:rPr>
          <w:rFonts w:ascii="Calibri" w:hAnsi="Calibri" w:cs="Calibri"/>
          <w:lang w:val="el-GR"/>
        </w:rPr>
        <w:t xml:space="preserve">ικής </w:t>
      </w:r>
      <w:r w:rsidRPr="00F629A8">
        <w:rPr>
          <w:rFonts w:ascii="Calibri" w:hAnsi="Calibri" w:cs="Calibri"/>
          <w:lang w:val="el-GR"/>
        </w:rPr>
        <w:t>Γραμμ</w:t>
      </w:r>
      <w:r w:rsidR="00FD5D4E">
        <w:rPr>
          <w:rFonts w:ascii="Calibri" w:hAnsi="Calibri" w:cs="Calibri"/>
          <w:lang w:val="el-GR"/>
        </w:rPr>
        <w:t>ατείας</w:t>
      </w:r>
      <w:r w:rsidRPr="00F629A8">
        <w:rPr>
          <w:rFonts w:ascii="Calibri" w:hAnsi="Calibri" w:cs="Calibri"/>
          <w:lang w:val="el-GR"/>
        </w:rPr>
        <w:t xml:space="preserve"> Ναυτιλίας και Λιμένων του </w:t>
      </w:r>
      <w:r w:rsidR="00FD5D4E">
        <w:rPr>
          <w:rFonts w:ascii="Calibri" w:hAnsi="Calibri" w:cs="Calibri"/>
          <w:lang w:val="el-GR"/>
        </w:rPr>
        <w:t xml:space="preserve">Υπουργείου </w:t>
      </w:r>
      <w:r w:rsidR="00FD5D4E" w:rsidRPr="00F629A8">
        <w:rPr>
          <w:rFonts w:ascii="Calibri" w:hAnsi="Calibri" w:cs="Calibri"/>
          <w:lang w:val="el-GR"/>
        </w:rPr>
        <w:t>Ναυτιλίας και Νησιωτικής Πολιτικής</w:t>
      </w:r>
      <w:r w:rsidR="005C7FCC">
        <w:rPr>
          <w:rFonts w:ascii="Calibri" w:hAnsi="Calibri" w:cs="Calibri"/>
          <w:lang w:val="el-GR"/>
        </w:rPr>
        <w:t xml:space="preserve"> και Διευθύνουσα Υπηρεσία η Ειδική Υπηρεσία Δημοσίων Έργων (ΕΥΔΕ) </w:t>
      </w:r>
      <w:r w:rsidR="005C7FCC" w:rsidRPr="005C7FCC">
        <w:rPr>
          <w:rFonts w:ascii="Calibri" w:hAnsi="Calibri" w:cs="Calibri"/>
          <w:lang w:val="el-GR"/>
        </w:rPr>
        <w:t>Θεσσαλίας του Υπουργείου Υποδομών και Μεταφορών</w:t>
      </w:r>
      <w:r>
        <w:rPr>
          <w:rFonts w:ascii="Calibri" w:hAnsi="Calibri" w:cs="Calibri"/>
          <w:lang w:val="el-GR"/>
        </w:rPr>
        <w:t>.</w:t>
      </w:r>
    </w:p>
    <w:p w14:paraId="56335CC9" w14:textId="0884D399" w:rsidR="00A97566" w:rsidRPr="00F629A8" w:rsidRDefault="00F629A8" w:rsidP="00152037">
      <w:pPr>
        <w:spacing w:line="276" w:lineRule="auto"/>
        <w:jc w:val="both"/>
        <w:rPr>
          <w:rFonts w:ascii="Calibri" w:hAnsi="Calibri" w:cs="Calibri"/>
          <w:lang w:val="el-GR"/>
        </w:rPr>
      </w:pPr>
      <w:r w:rsidRPr="00F629A8">
        <w:rPr>
          <w:rFonts w:ascii="Calibri" w:hAnsi="Calibri" w:cs="Calibri"/>
          <w:lang w:val="el-GR"/>
        </w:rPr>
        <w:lastRenderedPageBreak/>
        <w:t xml:space="preserve">Το έργο χρηματοδοτείται από το </w:t>
      </w:r>
      <w:r w:rsidR="00152037" w:rsidRPr="00F629A8">
        <w:rPr>
          <w:rFonts w:ascii="Calibri" w:hAnsi="Calibri" w:cs="Calibri"/>
          <w:lang w:val="el-GR"/>
        </w:rPr>
        <w:t>Τομεακό Πρόγραμμα Ανάπτυξης του Υπουργείου Ναυτιλίας και Νησιωτικής Πολιτικής</w:t>
      </w:r>
      <w:r w:rsidR="00EC3CD5">
        <w:rPr>
          <w:rFonts w:ascii="Calibri" w:hAnsi="Calibri" w:cs="Calibri"/>
          <w:lang w:val="el-GR"/>
        </w:rPr>
        <w:t>,</w:t>
      </w:r>
      <w:r w:rsidR="00152037" w:rsidRPr="00F629A8">
        <w:rPr>
          <w:rFonts w:ascii="Calibri" w:hAnsi="Calibri" w:cs="Calibri"/>
          <w:lang w:val="el-GR"/>
        </w:rPr>
        <w:t xml:space="preserve"> </w:t>
      </w:r>
      <w:r w:rsidR="00EC3CD5">
        <w:rPr>
          <w:rFonts w:ascii="Calibri" w:hAnsi="Calibri" w:cs="Calibri"/>
          <w:lang w:val="el-GR"/>
        </w:rPr>
        <w:t xml:space="preserve">κατόπιν ένταξής του στο </w:t>
      </w:r>
      <w:r w:rsidR="00EC3CD5" w:rsidRPr="00EC3CD5">
        <w:rPr>
          <w:rFonts w:ascii="Calibri" w:hAnsi="Calibri" w:cs="Calibri"/>
          <w:lang w:val="el-GR"/>
        </w:rPr>
        <w:t xml:space="preserve">Πρόγραμμα Δημοσίων Επενδύσεων </w:t>
      </w:r>
      <w:r w:rsidR="00EC3CD5">
        <w:rPr>
          <w:rFonts w:ascii="Calibri" w:hAnsi="Calibri" w:cs="Calibri"/>
          <w:lang w:val="el-GR"/>
        </w:rPr>
        <w:t>με απόφαση του</w:t>
      </w:r>
      <w:r w:rsidR="005731F7" w:rsidRPr="0035559F">
        <w:rPr>
          <w:rFonts w:ascii="Calibri" w:hAnsi="Calibri" w:cs="Calibri"/>
          <w:lang w:val="el-GR"/>
        </w:rPr>
        <w:t xml:space="preserve"> Αναπληρωτή Υπουργ</w:t>
      </w:r>
      <w:r w:rsidR="00EC3CD5">
        <w:rPr>
          <w:rFonts w:ascii="Calibri" w:hAnsi="Calibri" w:cs="Calibri"/>
          <w:lang w:val="el-GR"/>
        </w:rPr>
        <w:t>ού</w:t>
      </w:r>
      <w:r w:rsidR="005731F7" w:rsidRPr="0035559F">
        <w:rPr>
          <w:rFonts w:ascii="Calibri" w:hAnsi="Calibri" w:cs="Calibri"/>
          <w:lang w:val="el-GR"/>
        </w:rPr>
        <w:t xml:space="preserve"> Εθνικής Οικονομίας και Οικονομικών, </w:t>
      </w:r>
      <w:r w:rsidR="005731F7" w:rsidRPr="0035559F">
        <w:rPr>
          <w:rFonts w:ascii="Calibri" w:hAnsi="Calibri" w:cs="Calibri"/>
          <w:b/>
          <w:bCs/>
          <w:lang w:val="el-GR"/>
        </w:rPr>
        <w:t>Νίκο</w:t>
      </w:r>
      <w:r w:rsidR="00EC3CD5">
        <w:rPr>
          <w:rFonts w:ascii="Calibri" w:hAnsi="Calibri" w:cs="Calibri"/>
          <w:b/>
          <w:bCs/>
          <w:lang w:val="el-GR"/>
        </w:rPr>
        <w:t>υ</w:t>
      </w:r>
      <w:r w:rsidR="005731F7" w:rsidRPr="0035559F">
        <w:rPr>
          <w:rFonts w:ascii="Calibri" w:hAnsi="Calibri" w:cs="Calibri"/>
          <w:b/>
          <w:bCs/>
          <w:lang w:val="el-GR"/>
        </w:rPr>
        <w:t xml:space="preserve"> Παπαθανάση</w:t>
      </w:r>
      <w:r w:rsidR="005C7FCC">
        <w:rPr>
          <w:rFonts w:ascii="Calibri" w:hAnsi="Calibri" w:cs="Calibri"/>
          <w:lang w:val="el-GR"/>
        </w:rPr>
        <w:t>.</w:t>
      </w:r>
    </w:p>
    <w:p w14:paraId="574C97A7" w14:textId="21E2A4DD" w:rsidR="00152037" w:rsidRPr="007D10BE" w:rsidRDefault="00152037" w:rsidP="00152037">
      <w:pPr>
        <w:spacing w:line="276" w:lineRule="auto"/>
        <w:jc w:val="both"/>
        <w:rPr>
          <w:rFonts w:ascii="Calibri" w:hAnsi="Calibri" w:cs="Calibri"/>
          <w:i/>
          <w:lang w:val="el-GR"/>
        </w:rPr>
      </w:pPr>
      <w:r w:rsidRPr="00F629A8">
        <w:rPr>
          <w:rFonts w:ascii="Calibri" w:hAnsi="Calibri" w:cs="Calibri"/>
          <w:lang w:val="el-GR"/>
        </w:rPr>
        <w:t xml:space="preserve"> </w:t>
      </w:r>
      <w:r w:rsidR="004E2C95" w:rsidRPr="006B0E23">
        <w:rPr>
          <w:rFonts w:ascii="Calibri" w:hAnsi="Calibri" w:cs="Calibri"/>
          <w:lang w:val="el-GR"/>
        </w:rPr>
        <w:t xml:space="preserve">Ο Υπουργός Ναυτιλίας και Νησιωτικής Πολιτικής, </w:t>
      </w:r>
      <w:r w:rsidR="004E2C95" w:rsidRPr="00A425B1">
        <w:rPr>
          <w:rFonts w:ascii="Calibri" w:hAnsi="Calibri" w:cs="Calibri"/>
          <w:b/>
          <w:bCs/>
          <w:lang w:val="el-GR"/>
        </w:rPr>
        <w:t>Χρήστος Στυλιανίδης</w:t>
      </w:r>
      <w:r w:rsidR="004E2C95" w:rsidRPr="006B0E23">
        <w:rPr>
          <w:rFonts w:ascii="Calibri" w:hAnsi="Calibri" w:cs="Calibri"/>
          <w:lang w:val="el-GR"/>
        </w:rPr>
        <w:t xml:space="preserve">, </w:t>
      </w:r>
      <w:r w:rsidR="007D10BE">
        <w:rPr>
          <w:rFonts w:ascii="Calibri" w:hAnsi="Calibri" w:cs="Calibri"/>
          <w:lang w:val="el-GR"/>
        </w:rPr>
        <w:t>δήλωσε σχετικά</w:t>
      </w:r>
      <w:r w:rsidR="004E2C95" w:rsidRPr="006B0E23">
        <w:rPr>
          <w:rFonts w:ascii="Calibri" w:hAnsi="Calibri" w:cs="Calibri"/>
          <w:lang w:val="el-GR"/>
        </w:rPr>
        <w:t>:</w:t>
      </w:r>
      <w:r w:rsidR="007D10BE" w:rsidRPr="007D10BE">
        <w:rPr>
          <w:rFonts w:ascii="Calibri" w:hAnsi="Calibri" w:cs="Calibri"/>
          <w:lang w:val="el-GR"/>
        </w:rPr>
        <w:t xml:space="preserve"> </w:t>
      </w:r>
      <w:r w:rsidR="007D10BE" w:rsidRPr="007D10BE">
        <w:rPr>
          <w:rFonts w:ascii="Calibri" w:hAnsi="Calibri" w:cs="Calibri"/>
          <w:i/>
          <w:lang w:val="el-GR"/>
        </w:rPr>
        <w:t xml:space="preserve">«Η υπογραφή της σύμβασης για την αποκατάσταση των λειτουργικών βαθών του λιμένα Βόλου μετά τις καταστροφικές κακοκαιρίες </w:t>
      </w:r>
      <w:r w:rsidR="001D06AE" w:rsidRPr="009A79CF">
        <w:rPr>
          <w:rFonts w:ascii="Calibri" w:hAnsi="Calibri" w:cs="Calibri"/>
          <w:i/>
          <w:iCs/>
          <w:lang w:val="el-GR"/>
        </w:rPr>
        <w:t>“</w:t>
      </w:r>
      <w:proofErr w:type="spellStart"/>
      <w:r w:rsidR="007D10BE" w:rsidRPr="007D10BE">
        <w:rPr>
          <w:rFonts w:ascii="Calibri" w:hAnsi="Calibri" w:cs="Calibri"/>
          <w:i/>
          <w:lang w:val="el-GR"/>
        </w:rPr>
        <w:t>Daniel</w:t>
      </w:r>
      <w:proofErr w:type="spellEnd"/>
      <w:r w:rsidR="00A5111C" w:rsidRPr="00A5111C">
        <w:rPr>
          <w:rFonts w:ascii="Calibri" w:hAnsi="Calibri" w:cs="Calibri"/>
          <w:i/>
          <w:iCs/>
          <w:lang w:val="el-GR"/>
        </w:rPr>
        <w:t>”</w:t>
      </w:r>
      <w:r w:rsidR="007D10BE" w:rsidRPr="007D10BE">
        <w:rPr>
          <w:rFonts w:ascii="Calibri" w:hAnsi="Calibri" w:cs="Calibri"/>
          <w:i/>
          <w:lang w:val="el-GR"/>
        </w:rPr>
        <w:t xml:space="preserve"> και</w:t>
      </w:r>
      <w:r w:rsidR="00315A1B">
        <w:rPr>
          <w:rFonts w:ascii="Calibri" w:hAnsi="Calibri" w:cs="Calibri"/>
          <w:i/>
          <w:lang w:val="el-GR"/>
        </w:rPr>
        <w:t xml:space="preserve"> </w:t>
      </w:r>
      <w:r w:rsidR="001D06AE" w:rsidRPr="009A79CF">
        <w:rPr>
          <w:rFonts w:ascii="Calibri" w:hAnsi="Calibri" w:cs="Calibri"/>
          <w:i/>
          <w:iCs/>
          <w:lang w:val="el-GR"/>
        </w:rPr>
        <w:t>“</w:t>
      </w:r>
      <w:proofErr w:type="spellStart"/>
      <w:r w:rsidR="007D10BE" w:rsidRPr="007D10BE">
        <w:rPr>
          <w:rFonts w:ascii="Calibri" w:hAnsi="Calibri" w:cs="Calibri"/>
          <w:i/>
          <w:lang w:val="el-GR"/>
        </w:rPr>
        <w:t>Elias</w:t>
      </w:r>
      <w:proofErr w:type="spellEnd"/>
      <w:r w:rsidR="00A5111C" w:rsidRPr="00A5111C">
        <w:rPr>
          <w:rFonts w:ascii="Calibri" w:hAnsi="Calibri" w:cs="Calibri"/>
          <w:i/>
          <w:iCs/>
          <w:lang w:val="el-GR"/>
        </w:rPr>
        <w:t>”</w:t>
      </w:r>
      <w:r w:rsidR="007D10BE" w:rsidRPr="007D10BE">
        <w:rPr>
          <w:rFonts w:ascii="Calibri" w:hAnsi="Calibri" w:cs="Calibri"/>
          <w:i/>
          <w:lang w:val="el-GR"/>
        </w:rPr>
        <w:t>, αποτελεί ένα καθοριστικό βήμα για την αποκατάσταση της κανονικότητας στην ευρύτερη περιοχή. Με αυτό το έργο, συνολικού προϋπολογισμού 9,</w:t>
      </w:r>
      <w:r w:rsidR="009143D1">
        <w:rPr>
          <w:rFonts w:ascii="Calibri" w:hAnsi="Calibri" w:cs="Calibri"/>
          <w:i/>
          <w:lang w:val="el-GR"/>
        </w:rPr>
        <w:t>5</w:t>
      </w:r>
      <w:r w:rsidR="007D10BE" w:rsidRPr="007D10BE">
        <w:rPr>
          <w:rFonts w:ascii="Calibri" w:hAnsi="Calibri" w:cs="Calibri"/>
          <w:i/>
          <w:lang w:val="el-GR"/>
        </w:rPr>
        <w:t xml:space="preserve"> εκατομμυρίων ευρώ, θέτουμε σε προτεραιότητα την ασφάλεια, τη λειτουργικότητα και την οικονομική δραστηριότητα του λιμανιού, που αποτελεί βασικό πυλώνα ανάπτυξης για τη Μαγνησία και την ευρύτερη περιοχή της Θεσσαλίας.</w:t>
      </w:r>
      <w:r w:rsidR="007D10BE">
        <w:rPr>
          <w:rFonts w:ascii="Calibri" w:hAnsi="Calibri" w:cs="Calibri"/>
          <w:i/>
          <w:lang w:val="el-GR"/>
        </w:rPr>
        <w:t xml:space="preserve"> </w:t>
      </w:r>
      <w:r w:rsidR="007D10BE" w:rsidRPr="007D10BE">
        <w:rPr>
          <w:rFonts w:ascii="Calibri" w:hAnsi="Calibri" w:cs="Calibri"/>
          <w:i/>
          <w:lang w:val="el-GR"/>
        </w:rPr>
        <w:t>Η εξασφάλιση των απαραίτητων πόρων και η στενή συνεργασία με τα συναρμόδια Υπουργεία Εθνικής Οικονομίας και Οικονομικών</w:t>
      </w:r>
      <w:r w:rsidR="008005A4">
        <w:rPr>
          <w:rFonts w:ascii="Calibri" w:hAnsi="Calibri" w:cs="Calibri"/>
          <w:i/>
          <w:lang w:val="el-GR"/>
        </w:rPr>
        <w:t xml:space="preserve"> </w:t>
      </w:r>
      <w:r w:rsidR="007D10BE" w:rsidRPr="007D10BE">
        <w:rPr>
          <w:rFonts w:ascii="Calibri" w:hAnsi="Calibri" w:cs="Calibri"/>
          <w:i/>
          <w:lang w:val="el-GR"/>
        </w:rPr>
        <w:t>καθώς και Κλιματικής Κρίσης και Πολιτικής Προστασίας, υπογραμμίζουν τη δέσμευσή μας να ανταποκρινόμαστε άμεσα και αποτελεσματικά στις ανάγκες των πληγεισών περιοχών.</w:t>
      </w:r>
      <w:r w:rsidR="007D10BE">
        <w:rPr>
          <w:rFonts w:ascii="Calibri" w:hAnsi="Calibri" w:cs="Calibri"/>
          <w:i/>
          <w:lang w:val="el-GR"/>
        </w:rPr>
        <w:t xml:space="preserve"> </w:t>
      </w:r>
      <w:r w:rsidR="007D10BE" w:rsidRPr="007D10BE">
        <w:rPr>
          <w:rFonts w:ascii="Calibri" w:hAnsi="Calibri" w:cs="Calibri"/>
          <w:i/>
          <w:lang w:val="el-GR"/>
        </w:rPr>
        <w:t>Το λιμάνι του Βόλου, μετά την ολοκλήρωση του έργου, θα μπορεί να υποδέχεται πλοία με ασφάλεια, διασφαλίζοντας την ομαλή διακίνηση εμπορευμάτων και ενισχύοντας την τοπική και εθνική οικονομία. Με τον τρόπο αυτό, απαντούμε ουσιαστικά στις επιπτώσεις της κλιματικής κρίσης και ενισχύουμε την ανθεκτικότητα των υποδομών μας.</w:t>
      </w:r>
      <w:r w:rsidR="007D10BE">
        <w:rPr>
          <w:rFonts w:ascii="Calibri" w:hAnsi="Calibri" w:cs="Calibri"/>
          <w:i/>
          <w:lang w:val="el-GR"/>
        </w:rPr>
        <w:t xml:space="preserve"> </w:t>
      </w:r>
      <w:r w:rsidR="007D10BE" w:rsidRPr="007D10BE">
        <w:rPr>
          <w:rFonts w:ascii="Calibri" w:hAnsi="Calibri" w:cs="Calibri"/>
          <w:i/>
          <w:lang w:val="el-GR"/>
        </w:rPr>
        <w:t>Ευχαριστώ θερμά όλους όσοι συνέβαλαν στην προώθηση αυτού του έργου ζωτικής σημασίας. Με σχέδιο, συνεργασία και αποτελεσματικότητα, συνεχίζουμε να στηρίζουμε τις τοπικές κοινωνίες που δοκιμάζονται, εξασφαλίζοντας ένα πιο βιώσιμο και ανθεκτικό μέλλον για όλους»</w:t>
      </w:r>
      <w:r w:rsidR="007D10BE">
        <w:rPr>
          <w:rFonts w:ascii="Calibri" w:hAnsi="Calibri" w:cs="Calibri"/>
          <w:i/>
          <w:lang w:val="el-GR"/>
        </w:rPr>
        <w:t>.</w:t>
      </w:r>
    </w:p>
    <w:p w14:paraId="7DBD68B1" w14:textId="68C81CF7" w:rsidR="00315A1B" w:rsidRDefault="00FA0E44" w:rsidP="00875DBA">
      <w:pPr>
        <w:spacing w:line="276" w:lineRule="auto"/>
        <w:jc w:val="both"/>
        <w:rPr>
          <w:rFonts w:ascii="Calibri" w:hAnsi="Calibri" w:cs="Calibri"/>
          <w:i/>
          <w:iCs/>
          <w:lang w:val="el-GR"/>
        </w:rPr>
      </w:pPr>
      <w:r>
        <w:rPr>
          <w:rFonts w:ascii="Calibri" w:hAnsi="Calibri" w:cs="Calibri"/>
          <w:lang w:val="el-GR"/>
        </w:rPr>
        <w:t>Ο</w:t>
      </w:r>
      <w:r w:rsidRPr="00F629A8">
        <w:rPr>
          <w:rFonts w:ascii="Calibri" w:hAnsi="Calibri" w:cs="Calibri"/>
          <w:lang w:val="el-GR"/>
        </w:rPr>
        <w:t xml:space="preserve"> Υπουργ</w:t>
      </w:r>
      <w:r>
        <w:rPr>
          <w:rFonts w:ascii="Calibri" w:hAnsi="Calibri" w:cs="Calibri"/>
          <w:lang w:val="el-GR"/>
        </w:rPr>
        <w:t>ός</w:t>
      </w:r>
      <w:r w:rsidRPr="00F629A8">
        <w:rPr>
          <w:rFonts w:ascii="Calibri" w:hAnsi="Calibri" w:cs="Calibri"/>
          <w:lang w:val="el-GR"/>
        </w:rPr>
        <w:t xml:space="preserve"> Μεταφορών και Υποδομών, </w:t>
      </w:r>
      <w:r w:rsidRPr="00F629A8">
        <w:rPr>
          <w:rFonts w:ascii="Calibri" w:hAnsi="Calibri" w:cs="Calibri"/>
          <w:b/>
          <w:bCs/>
          <w:lang w:val="el-GR"/>
        </w:rPr>
        <w:t>Χρήστο</w:t>
      </w:r>
      <w:r>
        <w:rPr>
          <w:rFonts w:ascii="Calibri" w:hAnsi="Calibri" w:cs="Calibri"/>
          <w:b/>
          <w:bCs/>
          <w:lang w:val="el-GR"/>
        </w:rPr>
        <w:t>ς</w:t>
      </w:r>
      <w:r w:rsidRPr="00F629A8">
        <w:rPr>
          <w:rFonts w:ascii="Calibri" w:hAnsi="Calibri" w:cs="Calibri"/>
          <w:b/>
          <w:bCs/>
          <w:lang w:val="el-GR"/>
        </w:rPr>
        <w:t xml:space="preserve"> </w:t>
      </w:r>
      <w:proofErr w:type="spellStart"/>
      <w:r w:rsidRPr="00F629A8">
        <w:rPr>
          <w:rFonts w:ascii="Calibri" w:hAnsi="Calibri" w:cs="Calibri"/>
          <w:b/>
          <w:bCs/>
          <w:lang w:val="el-GR"/>
        </w:rPr>
        <w:t>Σταϊκούρα</w:t>
      </w:r>
      <w:r>
        <w:rPr>
          <w:rFonts w:ascii="Calibri" w:hAnsi="Calibri" w:cs="Calibri"/>
          <w:b/>
          <w:bCs/>
          <w:lang w:val="el-GR"/>
        </w:rPr>
        <w:t>ς</w:t>
      </w:r>
      <w:proofErr w:type="spellEnd"/>
      <w:r>
        <w:rPr>
          <w:rFonts w:ascii="Calibri" w:hAnsi="Calibri" w:cs="Calibri"/>
          <w:b/>
          <w:bCs/>
          <w:lang w:val="el-GR"/>
        </w:rPr>
        <w:t xml:space="preserve">, </w:t>
      </w:r>
      <w:r>
        <w:rPr>
          <w:rFonts w:ascii="Calibri" w:hAnsi="Calibri" w:cs="Calibri"/>
          <w:lang w:val="el-GR"/>
        </w:rPr>
        <w:t>δήλωσε</w:t>
      </w:r>
      <w:r w:rsidRPr="00FA0E44">
        <w:rPr>
          <w:rFonts w:ascii="Calibri" w:hAnsi="Calibri" w:cs="Calibri"/>
          <w:lang w:val="el-GR"/>
        </w:rPr>
        <w:t xml:space="preserve">: </w:t>
      </w:r>
      <w:r w:rsidR="00315A1B">
        <w:rPr>
          <w:rFonts w:ascii="Calibri" w:hAnsi="Calibri" w:cs="Calibri"/>
          <w:i/>
          <w:iCs/>
          <w:lang w:val="el-GR"/>
        </w:rPr>
        <w:t>«</w:t>
      </w:r>
      <w:r w:rsidR="00315A1B" w:rsidRPr="00315A1B">
        <w:rPr>
          <w:rFonts w:ascii="Calibri" w:hAnsi="Calibri" w:cs="Calibri"/>
          <w:i/>
          <w:iCs/>
          <w:lang w:val="el-GR"/>
        </w:rPr>
        <w:t>Είναι μια ορθή πολιτική επιλογή της κυβέρνησης, εδώ και χρόνια, να υπάρχει μια Διυπουργική Επιτροπή Στρατηγικών Επενδύσεων, η οποία επιλέγει έργα</w:t>
      </w:r>
      <w:r w:rsidR="00B35CB9">
        <w:rPr>
          <w:rFonts w:ascii="Calibri" w:hAnsi="Calibri" w:cs="Calibri"/>
          <w:i/>
          <w:iCs/>
          <w:lang w:val="el-GR"/>
        </w:rPr>
        <w:t xml:space="preserve"> </w:t>
      </w:r>
      <w:r w:rsidR="00315A1B" w:rsidRPr="00315A1B">
        <w:rPr>
          <w:rFonts w:ascii="Calibri" w:hAnsi="Calibri" w:cs="Calibri"/>
          <w:i/>
          <w:iCs/>
          <w:lang w:val="el-GR"/>
        </w:rPr>
        <w:t>στρατηγικής σημασίας εντασσόμενα σε χρηματοδοτικά εργαλεία, όπως είναι το Ταμείο Ανάκαμψης και Ανθεκτικότητας ή μη εντασσόμενα σε αυτά τα χρηματοδοτικά εργαλεία, που ωριμάζουν πρωτίστως από το ΤΑΙΠΕΔ.</w:t>
      </w:r>
      <w:r w:rsidR="00315A1B">
        <w:rPr>
          <w:rFonts w:ascii="Calibri" w:hAnsi="Calibri" w:cs="Calibri"/>
          <w:i/>
          <w:iCs/>
          <w:lang w:val="el-GR"/>
        </w:rPr>
        <w:t xml:space="preserve"> </w:t>
      </w:r>
      <w:r w:rsidR="00315A1B" w:rsidRPr="00315A1B">
        <w:rPr>
          <w:rFonts w:ascii="Calibri" w:hAnsi="Calibri" w:cs="Calibri"/>
          <w:i/>
          <w:iCs/>
          <w:lang w:val="el-GR"/>
        </w:rPr>
        <w:t>Σε αυτή τη Διυπουργική Επιτροπή, που πάντα προεδρεύει ο εκάστοτε Υπουργός Υποδομών και Μεταφορών έχουμε περάσει αρκετά έργα του Υπουργείου Ναυτιλίας και Νησιωτικής Πολιτικής, τα οποία πηγαίνουν με βάση τα χρονοδιαγράμματα που συνεκτικά και συλλογικά έχει θέσει η ελληνική κυβέρνηση. Ένα εξ αυτών είναι η εκβάθυνση του λιμένα του Βόλου. Σε αυτή τη συλλογική και συνεκτική δουλειά Διευθύνουσα Αρχή είναι η Γενική Γραμματεία Υποδομών του Υπουργείου Υποδομών και Μεταφορών, όπως γίνεται, για παράδειγμα και στην Αλεξανδρούπολη. Και η Ανάδοχος Εταιρεία έχει αποδείξει ότι παραδίδει έγκαιρα, ποιοτικά έργα και το ίδιο θα πράξει έως το καλοκαίρι του 2025 και στην περίπτωση του Βόλου. Δεν αρκεί, ωστόσο, αυτό το έργο για να αναδειχθεί και να εξελιχθεί το λιμάνι του Βόλου και οι αναπτυξιακές προοπτικές της περιοχής. Απαιτείται η ευρύτερη αξιοποίηση του λιμένα και η σύνδεσή του με οδικούς και σιδηροδρομικούς άξονες. Τις επόμενες εβδομάδες ολοκληρώνονται οι διαδικασίες προκειμένου να «τρέξουν» τα έργα που αφορούν την αποκατάσταση και δρόμων και γεφυρών, αλλά και του σιδηροδρομικού δικτύου, αναβαθμισμένου με υψηλότερη ανθεκτικότητα, Βόλος – Λάρισα. Θα ήθελα να ευχαριστήσω το ΤΑΙΠΕΔ και τους συναδέλφους Υπουργούς για την εξαιρετική συνεργασία που είχαμε έτσι ώστε έγκαιρα να δημοπρατούνται τόσο σημαντικά έργα για την περιφερειακή ανάπτυξη, τη δημιουργία θέσεων απασχόλησης, αλλά και την ενίσχυση της κοινωνικής συνοχής»</w:t>
      </w:r>
      <w:r w:rsidR="00315A1B">
        <w:rPr>
          <w:rFonts w:ascii="Calibri" w:hAnsi="Calibri" w:cs="Calibri"/>
          <w:i/>
          <w:iCs/>
          <w:lang w:val="el-GR"/>
        </w:rPr>
        <w:t>.</w:t>
      </w:r>
      <w:r w:rsidR="00315A1B" w:rsidRPr="00315A1B">
        <w:rPr>
          <w:rFonts w:ascii="Calibri" w:hAnsi="Calibri" w:cs="Calibri"/>
          <w:i/>
          <w:iCs/>
          <w:lang w:val="el-GR"/>
        </w:rPr>
        <w:t xml:space="preserve">  </w:t>
      </w:r>
    </w:p>
    <w:p w14:paraId="14B2D821" w14:textId="60D71890" w:rsidR="00875DBA" w:rsidRPr="00315A1B" w:rsidRDefault="00875DBA" w:rsidP="00875DBA">
      <w:pPr>
        <w:spacing w:line="276" w:lineRule="auto"/>
        <w:jc w:val="both"/>
        <w:rPr>
          <w:rFonts w:ascii="Calibri" w:hAnsi="Calibri" w:cs="Calibri"/>
          <w:i/>
          <w:iCs/>
          <w:lang w:val="el-GR"/>
        </w:rPr>
      </w:pPr>
      <w:r w:rsidRPr="00001BF8">
        <w:rPr>
          <w:rFonts w:ascii="Calibri" w:hAnsi="Calibri" w:cs="Calibri"/>
          <w:lang w:val="el-GR"/>
        </w:rPr>
        <w:lastRenderedPageBreak/>
        <w:t xml:space="preserve">Ο </w:t>
      </w:r>
      <w:r>
        <w:rPr>
          <w:rFonts w:ascii="Calibri" w:hAnsi="Calibri" w:cs="Calibri"/>
          <w:lang w:val="el-GR"/>
        </w:rPr>
        <w:t xml:space="preserve">Υφυπουργός </w:t>
      </w:r>
      <w:r w:rsidRPr="00001BF8">
        <w:rPr>
          <w:rFonts w:ascii="Calibri" w:hAnsi="Calibri" w:cs="Calibri"/>
          <w:lang w:val="el-GR"/>
        </w:rPr>
        <w:t>Κλιματικής Κρίσης και Πολιτικής Προστασίας</w:t>
      </w:r>
      <w:r w:rsidR="00A97566">
        <w:rPr>
          <w:rFonts w:ascii="Calibri" w:hAnsi="Calibri" w:cs="Calibri"/>
          <w:lang w:val="el-GR"/>
        </w:rPr>
        <w:t xml:space="preserve">, </w:t>
      </w:r>
      <w:r w:rsidRPr="00A97566">
        <w:rPr>
          <w:rFonts w:ascii="Calibri" w:hAnsi="Calibri" w:cs="Calibri"/>
          <w:b/>
          <w:bCs/>
          <w:lang w:val="el-GR"/>
        </w:rPr>
        <w:t>Χρήστος Τριαντόπουλος</w:t>
      </w:r>
      <w:r w:rsidR="00A97566">
        <w:rPr>
          <w:rFonts w:ascii="Calibri" w:hAnsi="Calibri" w:cs="Calibri"/>
          <w:lang w:val="el-GR"/>
        </w:rPr>
        <w:t>, δήλωσε</w:t>
      </w:r>
      <w:r w:rsidR="00A97566" w:rsidRPr="00A97566">
        <w:rPr>
          <w:rFonts w:ascii="Calibri" w:hAnsi="Calibri" w:cs="Calibri"/>
          <w:lang w:val="el-GR"/>
        </w:rPr>
        <w:t xml:space="preserve">: </w:t>
      </w:r>
      <w:r w:rsidR="009A79CF" w:rsidRPr="009A79CF">
        <w:rPr>
          <w:rFonts w:ascii="Calibri" w:hAnsi="Calibri" w:cs="Calibri"/>
          <w:i/>
          <w:iCs/>
          <w:lang w:val="el-GR"/>
        </w:rPr>
        <w:t>«</w:t>
      </w:r>
      <w:r w:rsidR="009A79CF">
        <w:rPr>
          <w:rFonts w:ascii="Calibri" w:hAnsi="Calibri" w:cs="Calibri"/>
          <w:i/>
          <w:iCs/>
          <w:lang w:val="el-GR"/>
        </w:rPr>
        <w:t>Έ</w:t>
      </w:r>
      <w:r w:rsidR="009A79CF" w:rsidRPr="009A79CF">
        <w:rPr>
          <w:rFonts w:ascii="Calibri" w:hAnsi="Calibri" w:cs="Calibri"/>
          <w:i/>
          <w:iCs/>
          <w:lang w:val="el-GR"/>
        </w:rPr>
        <w:t>να σημαντικό και μεγάλο έργο αποκατάστασης, μετά τα ακραία πλημμυρικά φαινόμενα “Daniel” και “Elias” που έπληξαν τη Μαγνησία, μετά τη μελετητική και διαγωνιστική διαδικασία από το ΤΑΙΠΕΔ, ξεκινά με τη σημερινή υπογραφή της σύμβασης με τον ανάδοχο του έργου. Ένα έργο που προχωρά με τη συνεργασία όλων των εμπλεκομένων Υπουργείων και του ΤΑΙΠΕΔ. Και θέλω να τους ευχαριστήσω όλους για τη συνεργασία. Με την ολοκλήρωση του έργου της αποκατάστασης των λειτουργικών βαθών του λιμένα Βόλου, εντός του προβλεπόμενο</w:t>
      </w:r>
      <w:r w:rsidR="00E13AA8">
        <w:rPr>
          <w:rFonts w:ascii="Calibri" w:hAnsi="Calibri" w:cs="Calibri"/>
          <w:i/>
          <w:iCs/>
          <w:lang w:val="el-GR"/>
        </w:rPr>
        <w:t>υ</w:t>
      </w:r>
      <w:r w:rsidR="009A79CF" w:rsidRPr="009A79CF">
        <w:rPr>
          <w:rFonts w:ascii="Calibri" w:hAnsi="Calibri" w:cs="Calibri"/>
          <w:i/>
          <w:iCs/>
          <w:lang w:val="el-GR"/>
        </w:rPr>
        <w:t xml:space="preserve"> χρονοδιαγράμματος, το λιμάνι και η ιχθυόσκαλα θα καταστούν πλήρως λειτουργικές σε κάθε τους διάσταση και δραστηριότητα, συνεισφέροντας σημαντικά στην οικονομική δραστηριότητα και στην αναπτυξιακή δυναμική του Βόλου, της Μαγνησίας, της Θεσσαλίας».</w:t>
      </w:r>
    </w:p>
    <w:p w14:paraId="42876392" w14:textId="6BDE72D0" w:rsidR="0020164E" w:rsidRDefault="00FA0E44" w:rsidP="00271FA7">
      <w:pPr>
        <w:spacing w:line="276" w:lineRule="auto"/>
        <w:jc w:val="both"/>
        <w:rPr>
          <w:rFonts w:ascii="Calibri" w:hAnsi="Calibri" w:cs="Calibri"/>
          <w:i/>
          <w:iCs/>
          <w:lang w:val="el-GR"/>
        </w:rPr>
      </w:pPr>
      <w:r w:rsidRPr="00FA0E44">
        <w:rPr>
          <w:rFonts w:ascii="Calibri" w:hAnsi="Calibri" w:cs="Calibri"/>
          <w:lang w:val="el-GR"/>
        </w:rPr>
        <w:t>Ο Εντεταλμένος Σύμβουλος του ΤΑΙΠΕΔ και Επικεφαλής της Μονάδας Συμβάσεων Στρατηγικής Σημασίας (</w:t>
      </w:r>
      <w:r>
        <w:rPr>
          <w:rFonts w:ascii="Calibri" w:hAnsi="Calibri" w:cs="Calibri"/>
        </w:rPr>
        <w:t>PPF</w:t>
      </w:r>
      <w:r w:rsidRPr="00FA0E44">
        <w:rPr>
          <w:rFonts w:ascii="Calibri" w:hAnsi="Calibri" w:cs="Calibri"/>
          <w:lang w:val="el-GR"/>
        </w:rPr>
        <w:t xml:space="preserve">), </w:t>
      </w:r>
      <w:r w:rsidRPr="00FA0E44">
        <w:rPr>
          <w:rFonts w:ascii="Calibri" w:hAnsi="Calibri" w:cs="Calibri"/>
          <w:b/>
          <w:bCs/>
          <w:lang w:val="el-GR"/>
        </w:rPr>
        <w:t>Παναγιώτης Σταμπουλίδης</w:t>
      </w:r>
      <w:r w:rsidRPr="00FA0E44">
        <w:rPr>
          <w:rFonts w:ascii="Calibri" w:hAnsi="Calibri" w:cs="Calibri"/>
          <w:lang w:val="el-GR"/>
        </w:rPr>
        <w:t>, δήλωσε</w:t>
      </w:r>
      <w:r w:rsidR="0020164E">
        <w:rPr>
          <w:rFonts w:ascii="Calibri" w:hAnsi="Calibri" w:cs="Calibri"/>
          <w:lang w:val="el-GR"/>
        </w:rPr>
        <w:t xml:space="preserve"> για τη σημασία του έργου</w:t>
      </w:r>
      <w:r w:rsidRPr="00FA0E44">
        <w:rPr>
          <w:rFonts w:ascii="Calibri" w:hAnsi="Calibri" w:cs="Calibri"/>
          <w:lang w:val="el-GR"/>
        </w:rPr>
        <w:t>:</w:t>
      </w:r>
      <w:r w:rsidR="00271FA7" w:rsidRPr="00271FA7">
        <w:rPr>
          <w:rFonts w:ascii="Calibri" w:hAnsi="Calibri" w:cs="Calibri"/>
          <w:i/>
          <w:iCs/>
          <w:lang w:val="el-GR"/>
        </w:rPr>
        <w:t xml:space="preserve"> </w:t>
      </w:r>
      <w:r w:rsidR="00271FA7">
        <w:rPr>
          <w:rFonts w:ascii="Calibri" w:hAnsi="Calibri" w:cs="Calibri"/>
          <w:i/>
          <w:iCs/>
          <w:lang w:val="el-GR"/>
        </w:rPr>
        <w:t>«</w:t>
      </w:r>
      <w:r w:rsidR="00271FA7" w:rsidRPr="005D2363">
        <w:rPr>
          <w:rFonts w:ascii="Calibri" w:hAnsi="Calibri" w:cs="Calibri"/>
          <w:i/>
          <w:iCs/>
          <w:lang w:val="el-GR"/>
        </w:rPr>
        <w:t>Η υπογραφή της σύμβασης αξίας 9,</w:t>
      </w:r>
      <w:r w:rsidR="00EC3CD5">
        <w:rPr>
          <w:rFonts w:ascii="Calibri" w:hAnsi="Calibri" w:cs="Calibri"/>
          <w:i/>
          <w:iCs/>
          <w:lang w:val="el-GR"/>
        </w:rPr>
        <w:t>5</w:t>
      </w:r>
      <w:r w:rsidR="00271FA7" w:rsidRPr="005D2363">
        <w:rPr>
          <w:rFonts w:ascii="Calibri" w:hAnsi="Calibri" w:cs="Calibri"/>
          <w:i/>
          <w:iCs/>
          <w:lang w:val="el-GR"/>
        </w:rPr>
        <w:t xml:space="preserve"> εκατ. ευρώ για την</w:t>
      </w:r>
      <w:r w:rsidR="00271FA7">
        <w:rPr>
          <w:rFonts w:ascii="Calibri" w:hAnsi="Calibri" w:cs="Calibri"/>
          <w:i/>
          <w:iCs/>
          <w:lang w:val="el-GR"/>
        </w:rPr>
        <w:t xml:space="preserve"> </w:t>
      </w:r>
      <w:r w:rsidR="00271FA7" w:rsidRPr="005D2363">
        <w:rPr>
          <w:rFonts w:ascii="Calibri" w:hAnsi="Calibri" w:cs="Calibri"/>
          <w:i/>
          <w:iCs/>
          <w:lang w:val="el-GR"/>
        </w:rPr>
        <w:t>αποκατάσταση του Λιμένα Βόλου επισφραγίζει τη</w:t>
      </w:r>
      <w:r w:rsidR="00271FA7">
        <w:rPr>
          <w:rFonts w:ascii="Calibri" w:hAnsi="Calibri" w:cs="Calibri"/>
          <w:i/>
          <w:iCs/>
          <w:lang w:val="el-GR"/>
        </w:rPr>
        <w:t xml:space="preserve"> δέσμευση του </w:t>
      </w:r>
      <w:r w:rsidR="00271FA7">
        <w:rPr>
          <w:rFonts w:ascii="Calibri" w:hAnsi="Calibri" w:cs="Calibri"/>
          <w:i/>
          <w:iCs/>
        </w:rPr>
        <w:t>PPF</w:t>
      </w:r>
      <w:r w:rsidR="00271FA7">
        <w:rPr>
          <w:rFonts w:ascii="Calibri" w:hAnsi="Calibri" w:cs="Calibri"/>
          <w:i/>
          <w:iCs/>
          <w:lang w:val="el-GR"/>
        </w:rPr>
        <w:t xml:space="preserve"> </w:t>
      </w:r>
      <w:r w:rsidR="00E071D6">
        <w:rPr>
          <w:rFonts w:ascii="Calibri" w:hAnsi="Calibri" w:cs="Calibri"/>
          <w:i/>
          <w:iCs/>
          <w:lang w:val="el-GR"/>
        </w:rPr>
        <w:t xml:space="preserve">για ταχύτητα και αποτελεσματικότητα στην ολοκλήρωση </w:t>
      </w:r>
      <w:r w:rsidR="00376021">
        <w:rPr>
          <w:rFonts w:ascii="Calibri" w:hAnsi="Calibri" w:cs="Calibri"/>
          <w:i/>
          <w:iCs/>
          <w:lang w:val="el-GR"/>
        </w:rPr>
        <w:t xml:space="preserve">κρίσιμων </w:t>
      </w:r>
      <w:r w:rsidR="00E071D6">
        <w:rPr>
          <w:rFonts w:ascii="Calibri" w:hAnsi="Calibri" w:cs="Calibri"/>
          <w:i/>
          <w:iCs/>
          <w:lang w:val="el-GR"/>
        </w:rPr>
        <w:t xml:space="preserve">διαγωνισμών που </w:t>
      </w:r>
      <w:r w:rsidR="00D478E5">
        <w:rPr>
          <w:rFonts w:ascii="Calibri" w:hAnsi="Calibri" w:cs="Calibri"/>
          <w:i/>
          <w:iCs/>
          <w:lang w:val="el-GR"/>
        </w:rPr>
        <w:t xml:space="preserve">ενισχύουν την περιφερειακή ανάπτυξη και </w:t>
      </w:r>
      <w:r w:rsidR="00E071D6">
        <w:rPr>
          <w:rFonts w:ascii="Calibri" w:hAnsi="Calibri" w:cs="Calibri"/>
          <w:i/>
          <w:iCs/>
          <w:lang w:val="el-GR"/>
        </w:rPr>
        <w:t xml:space="preserve">έχουν </w:t>
      </w:r>
      <w:r w:rsidR="00271FA7">
        <w:rPr>
          <w:rFonts w:ascii="Calibri" w:hAnsi="Calibri" w:cs="Calibri"/>
          <w:i/>
          <w:iCs/>
          <w:lang w:val="el-GR"/>
        </w:rPr>
        <w:t>ζωτική σημασία για τ</w:t>
      </w:r>
      <w:r w:rsidR="00A6682B">
        <w:rPr>
          <w:rFonts w:ascii="Calibri" w:hAnsi="Calibri" w:cs="Calibri"/>
          <w:i/>
          <w:iCs/>
          <w:lang w:val="el-GR"/>
        </w:rPr>
        <w:t>ις</w:t>
      </w:r>
      <w:r w:rsidR="00271FA7">
        <w:rPr>
          <w:rFonts w:ascii="Calibri" w:hAnsi="Calibri" w:cs="Calibri"/>
          <w:i/>
          <w:iCs/>
          <w:lang w:val="el-GR"/>
        </w:rPr>
        <w:t xml:space="preserve"> τοπικές κοινωνίες</w:t>
      </w:r>
      <w:r w:rsidR="00D478E5">
        <w:rPr>
          <w:rFonts w:ascii="Calibri" w:hAnsi="Calibri" w:cs="Calibri"/>
          <w:i/>
          <w:iCs/>
          <w:lang w:val="el-GR"/>
        </w:rPr>
        <w:t xml:space="preserve">, </w:t>
      </w:r>
      <w:r w:rsidR="00271FA7">
        <w:rPr>
          <w:rFonts w:ascii="Calibri" w:hAnsi="Calibri" w:cs="Calibri"/>
          <w:i/>
          <w:iCs/>
          <w:lang w:val="el-GR"/>
        </w:rPr>
        <w:t xml:space="preserve">ιδιαίτερα για </w:t>
      </w:r>
      <w:r w:rsidR="00271FA7" w:rsidRPr="005D2363">
        <w:rPr>
          <w:rFonts w:ascii="Calibri" w:hAnsi="Calibri" w:cs="Calibri"/>
          <w:i/>
          <w:iCs/>
          <w:lang w:val="el-GR"/>
        </w:rPr>
        <w:t xml:space="preserve">τον Νομό Μαγνησίας, που δοκιμάστηκε τον περασμένο Σεπτέμβριο από τα ακραία καιρικά φαινόμενα. </w:t>
      </w:r>
      <w:r w:rsidR="00271FA7">
        <w:rPr>
          <w:rFonts w:ascii="Calibri" w:hAnsi="Calibri" w:cs="Calibri"/>
          <w:i/>
          <w:iCs/>
          <w:lang w:val="el-GR"/>
        </w:rPr>
        <w:t xml:space="preserve">Σε συνεργασία με το Υπουργείο Ναυτιλίας, </w:t>
      </w:r>
      <w:r w:rsidR="00271FA7" w:rsidRPr="005D2363">
        <w:rPr>
          <w:rFonts w:ascii="Calibri" w:hAnsi="Calibri" w:cs="Calibri"/>
          <w:i/>
          <w:iCs/>
          <w:lang w:val="el-GR"/>
        </w:rPr>
        <w:t xml:space="preserve">ολοκληρώσαμε </w:t>
      </w:r>
      <w:r w:rsidR="00613C51">
        <w:rPr>
          <w:rFonts w:ascii="Calibri" w:hAnsi="Calibri" w:cs="Calibri"/>
          <w:i/>
          <w:iCs/>
          <w:lang w:val="el-GR"/>
        </w:rPr>
        <w:t xml:space="preserve">με </w:t>
      </w:r>
      <w:r w:rsidR="00CC087B">
        <w:rPr>
          <w:rFonts w:ascii="Calibri" w:hAnsi="Calibri" w:cs="Calibri"/>
          <w:i/>
          <w:iCs/>
          <w:lang w:val="el-GR"/>
        </w:rPr>
        <w:t xml:space="preserve">διαφάνεια και </w:t>
      </w:r>
      <w:r w:rsidR="0020164E">
        <w:rPr>
          <w:rFonts w:ascii="Calibri" w:hAnsi="Calibri" w:cs="Calibri"/>
          <w:i/>
          <w:iCs/>
          <w:lang w:val="el-GR"/>
        </w:rPr>
        <w:t>συνέπεια</w:t>
      </w:r>
      <w:r w:rsidR="00EC3CD5">
        <w:rPr>
          <w:rFonts w:ascii="Calibri" w:hAnsi="Calibri" w:cs="Calibri"/>
          <w:i/>
          <w:iCs/>
          <w:lang w:val="el-GR"/>
        </w:rPr>
        <w:t xml:space="preserve"> </w:t>
      </w:r>
      <w:r w:rsidR="00271FA7" w:rsidRPr="005D2363">
        <w:rPr>
          <w:rFonts w:ascii="Calibri" w:hAnsi="Calibri" w:cs="Calibri"/>
          <w:i/>
          <w:iCs/>
          <w:lang w:val="el-GR"/>
        </w:rPr>
        <w:t>όλες τις απαραίτητες διαδικασίες</w:t>
      </w:r>
      <w:r w:rsidR="0020164E">
        <w:rPr>
          <w:rFonts w:ascii="Calibri" w:hAnsi="Calibri" w:cs="Calibri"/>
          <w:i/>
          <w:iCs/>
          <w:lang w:val="el-GR"/>
        </w:rPr>
        <w:t xml:space="preserve">, προκειμένου ένα από τα σημαντικότερα λιμάνια της ηπειρωτικής Ελλάδας να καταστεί και πάλι πλήρως λειτουργικό, στηρίζοντας τις αναπτυξιακές προοπτικές της Θεσσαλίας». </w:t>
      </w:r>
    </w:p>
    <w:p w14:paraId="41EF731A" w14:textId="2F60B122" w:rsidR="00CA20BB" w:rsidRPr="00671416" w:rsidRDefault="00CA20BB" w:rsidP="00CF1EE4">
      <w:pPr>
        <w:spacing w:line="276" w:lineRule="auto"/>
        <w:jc w:val="both"/>
        <w:rPr>
          <w:rFonts w:ascii="Calibri" w:hAnsi="Calibri" w:cs="Calibri"/>
          <w:i/>
          <w:iCs/>
          <w:lang w:val="el-GR"/>
        </w:rPr>
      </w:pPr>
      <w:r>
        <w:rPr>
          <w:rFonts w:ascii="Calibri" w:hAnsi="Calibri" w:cs="Calibri"/>
          <w:lang w:val="el-GR"/>
        </w:rPr>
        <w:t>Ο Αναπληρωτής Διευθύνων Σύμβουλος του Υπερταμείου/</w:t>
      </w:r>
      <w:r>
        <w:rPr>
          <w:rFonts w:ascii="Calibri" w:hAnsi="Calibri" w:cs="Calibri"/>
          <w:lang w:val="en-GB"/>
        </w:rPr>
        <w:t>Growthfund</w:t>
      </w:r>
      <w:r w:rsidRPr="00671416">
        <w:rPr>
          <w:rFonts w:ascii="Calibri" w:hAnsi="Calibri" w:cs="Calibri"/>
          <w:lang w:val="el-GR"/>
        </w:rPr>
        <w:t xml:space="preserve">, </w:t>
      </w:r>
      <w:r w:rsidRPr="00CA20BB">
        <w:rPr>
          <w:rFonts w:ascii="Calibri" w:hAnsi="Calibri" w:cs="Calibri"/>
          <w:b/>
          <w:bCs/>
          <w:lang w:val="el-GR"/>
        </w:rPr>
        <w:t>Στέφανος Γιουρέλης</w:t>
      </w:r>
      <w:r>
        <w:rPr>
          <w:rFonts w:ascii="Calibri" w:hAnsi="Calibri" w:cs="Calibri"/>
          <w:lang w:val="el-GR"/>
        </w:rPr>
        <w:t xml:space="preserve">, δήλωσε: </w:t>
      </w:r>
      <w:r w:rsidRPr="00671416">
        <w:rPr>
          <w:rFonts w:ascii="Calibri" w:hAnsi="Calibri" w:cs="Calibri"/>
          <w:i/>
          <w:iCs/>
          <w:lang w:val="el-GR"/>
        </w:rPr>
        <w:t>«</w:t>
      </w:r>
      <w:r w:rsidR="00671416" w:rsidRPr="00671416">
        <w:rPr>
          <w:rFonts w:ascii="Calibri" w:hAnsi="Calibri" w:cs="Calibri"/>
          <w:i/>
          <w:iCs/>
          <w:lang w:val="el-GR"/>
        </w:rPr>
        <w:t xml:space="preserve">Η επιτυχής συνεργασία μεταξύ του Υπουργείου Ναυτιλίας και Νησιωτικής Πολιτικής, του </w:t>
      </w:r>
      <w:r w:rsidR="00671416" w:rsidRPr="00671416">
        <w:rPr>
          <w:rFonts w:ascii="Calibri" w:hAnsi="Calibri" w:cs="Calibri"/>
          <w:i/>
          <w:iCs/>
        </w:rPr>
        <w:t>PPF</w:t>
      </w:r>
      <w:r w:rsidR="00671416" w:rsidRPr="00671416">
        <w:rPr>
          <w:rFonts w:ascii="Calibri" w:hAnsi="Calibri" w:cs="Calibri"/>
          <w:i/>
          <w:iCs/>
          <w:lang w:val="el-GR"/>
        </w:rPr>
        <w:t xml:space="preserve"> και των συναρμόδιων Υπουργείων αποτελεί πρότυπο για την υλοποίηση έργων στρατηγικής σημασίας. Το λιμάνι του Βόλου, μετά την ολοκλήρωση του έργου, θα αναδειχθεί σε έναν ισχυρό αναπτυξιακό κόμβο, υποστηρίζοντας την τοπική οικονομία και ανταποκρινόμενο στις προκλήσεις της κλιματικής κρίσης.</w:t>
      </w:r>
      <w:r w:rsidR="00500A1B">
        <w:rPr>
          <w:rFonts w:ascii="Calibri" w:hAnsi="Calibri" w:cs="Calibri"/>
          <w:i/>
          <w:iCs/>
          <w:lang w:val="el-GR"/>
        </w:rPr>
        <w:t xml:space="preserve"> </w:t>
      </w:r>
      <w:r w:rsidR="00671416" w:rsidRPr="00671416">
        <w:rPr>
          <w:rFonts w:ascii="Calibri" w:hAnsi="Calibri" w:cs="Calibri"/>
          <w:i/>
          <w:iCs/>
          <w:lang w:val="el-GR"/>
        </w:rPr>
        <w:t xml:space="preserve">Η μονάδα </w:t>
      </w:r>
      <w:r w:rsidR="00671416" w:rsidRPr="00671416">
        <w:rPr>
          <w:rFonts w:ascii="Calibri" w:hAnsi="Calibri" w:cs="Calibri"/>
          <w:i/>
          <w:iCs/>
        </w:rPr>
        <w:t>PPF</w:t>
      </w:r>
      <w:r w:rsidR="00671416" w:rsidRPr="00671416">
        <w:rPr>
          <w:rFonts w:ascii="Calibri" w:hAnsi="Calibri" w:cs="Calibri"/>
          <w:i/>
          <w:iCs/>
          <w:lang w:val="el-GR"/>
        </w:rPr>
        <w:t xml:space="preserve"> έχει πλέον καταστεί σε ένα πολύ-εργαλείο επιτάχυνσης κρίσιμων δημοσίων έργων. Ευχόμαστε καλή επιτυχία στην υλοποίηση του έργου, που θα αφήσει ένα ουσιαστικό και διαχρονικό αποτύπωμα στις υποδομές και την ανάπτυξη της χ</w:t>
      </w:r>
      <w:r w:rsidR="00671416">
        <w:rPr>
          <w:rFonts w:ascii="Calibri" w:hAnsi="Calibri" w:cs="Calibri"/>
          <w:i/>
          <w:iCs/>
          <w:lang w:val="el-GR"/>
        </w:rPr>
        <w:t>ώρας</w:t>
      </w:r>
      <w:r w:rsidRPr="00671416">
        <w:rPr>
          <w:rFonts w:ascii="Calibri" w:hAnsi="Calibri" w:cs="Calibri"/>
          <w:i/>
          <w:iCs/>
          <w:lang w:val="el-GR"/>
        </w:rPr>
        <w:t>»</w:t>
      </w:r>
      <w:r w:rsidR="00B92320" w:rsidRPr="00671416">
        <w:rPr>
          <w:rFonts w:ascii="Calibri" w:hAnsi="Calibri" w:cs="Calibri"/>
          <w:i/>
          <w:iCs/>
          <w:lang w:val="el-GR"/>
        </w:rPr>
        <w:t>.</w:t>
      </w:r>
    </w:p>
    <w:p w14:paraId="283A9679" w14:textId="77777777" w:rsidR="00301A93" w:rsidRDefault="00301A93" w:rsidP="00271FA7">
      <w:pPr>
        <w:spacing w:line="276" w:lineRule="auto"/>
        <w:jc w:val="both"/>
        <w:rPr>
          <w:rFonts w:ascii="Calibri" w:hAnsi="Calibri" w:cs="Calibri"/>
          <w:i/>
          <w:iCs/>
          <w:lang w:val="el-GR"/>
        </w:rPr>
      </w:pPr>
    </w:p>
    <w:p w14:paraId="3804BE11" w14:textId="77777777" w:rsidR="00310B06" w:rsidRPr="00C3632B" w:rsidRDefault="00310B06" w:rsidP="00310B06">
      <w:pPr>
        <w:spacing w:before="240" w:after="120" w:line="280" w:lineRule="atLeast"/>
        <w:jc w:val="both"/>
        <w:rPr>
          <w:rFonts w:ascii="Calibri" w:hAnsi="Calibri" w:cs="Calibri"/>
          <w:b/>
          <w:bCs/>
          <w:color w:val="000000"/>
          <w:sz w:val="20"/>
          <w:szCs w:val="20"/>
          <w:lang w:val="el-GR"/>
        </w:rPr>
      </w:pPr>
      <w:r w:rsidRPr="00C3632B">
        <w:rPr>
          <w:rFonts w:ascii="Calibri" w:hAnsi="Calibri" w:cs="Calibri"/>
          <w:color w:val="000000"/>
          <w:sz w:val="20"/>
          <w:szCs w:val="20"/>
          <w:lang w:val="el-GR"/>
        </w:rPr>
        <w:t xml:space="preserve">Για περισσότερες πληροφορίες και ενημέρωση σχετικά με το ΤΑΙΠΕΔ, μπορείτε να ανατρέξετε στην </w:t>
      </w:r>
      <w:hyperlink r:id="rId7" w:history="1">
        <w:r w:rsidRPr="00C3632B">
          <w:rPr>
            <w:rStyle w:val="Hyperlink"/>
            <w:rFonts w:ascii="Calibri" w:hAnsi="Calibri" w:cs="Calibri"/>
            <w:sz w:val="20"/>
            <w:szCs w:val="20"/>
            <w:lang w:val="el-GR"/>
          </w:rPr>
          <w:t>ιστοσελίδα</w:t>
        </w:r>
      </w:hyperlink>
      <w:r w:rsidRPr="00C3632B">
        <w:rPr>
          <w:rFonts w:ascii="Calibri" w:hAnsi="Calibri" w:cs="Calibri"/>
          <w:color w:val="000000"/>
          <w:sz w:val="20"/>
          <w:szCs w:val="20"/>
          <w:lang w:val="el-GR"/>
        </w:rPr>
        <w:t xml:space="preserve"> του Ταμείου.</w:t>
      </w:r>
    </w:p>
    <w:p w14:paraId="28FC541D" w14:textId="77777777" w:rsidR="00310B06" w:rsidRPr="00C3632B" w:rsidRDefault="00310B06" w:rsidP="00310B06">
      <w:pPr>
        <w:pStyle w:val="Footer"/>
        <w:jc w:val="both"/>
        <w:rPr>
          <w:rFonts w:ascii="Calibri" w:hAnsi="Calibri" w:cs="Calibri"/>
          <w:sz w:val="20"/>
          <w:szCs w:val="20"/>
          <w:lang w:val="el-GR"/>
        </w:rPr>
      </w:pPr>
      <w:r w:rsidRPr="00C3632B">
        <w:rPr>
          <w:rFonts w:ascii="Calibri" w:hAnsi="Calibri" w:cs="Calibri"/>
          <w:b/>
          <w:bCs/>
          <w:color w:val="000000" w:themeColor="text1"/>
          <w:sz w:val="20"/>
          <w:szCs w:val="20"/>
          <w:lang w:val="el-GR"/>
        </w:rPr>
        <w:t>Πληροφορίες για δημοσιογράφους</w:t>
      </w:r>
      <w:r w:rsidRPr="00C3632B">
        <w:rPr>
          <w:rFonts w:ascii="Calibri" w:hAnsi="Calibri" w:cs="Calibri"/>
          <w:color w:val="000000" w:themeColor="text1"/>
          <w:sz w:val="20"/>
          <w:szCs w:val="20"/>
          <w:lang w:val="el-GR"/>
        </w:rPr>
        <w:t xml:space="preserve">: Αχιλλέας Τόπας, Τηλέφωνο επικοινωνίας +30 6944902085, </w:t>
      </w:r>
      <w:r w:rsidRPr="00C3632B">
        <w:rPr>
          <w:rFonts w:ascii="Calibri" w:hAnsi="Calibri" w:cs="Calibri"/>
          <w:color w:val="000000" w:themeColor="text1"/>
          <w:sz w:val="20"/>
          <w:szCs w:val="20"/>
        </w:rPr>
        <w:t>Email</w:t>
      </w:r>
      <w:r w:rsidRPr="00C3632B">
        <w:rPr>
          <w:rFonts w:ascii="Calibri" w:hAnsi="Calibri" w:cs="Calibri"/>
          <w:color w:val="000000" w:themeColor="text1"/>
          <w:sz w:val="20"/>
          <w:szCs w:val="20"/>
          <w:lang w:val="el-GR"/>
        </w:rPr>
        <w:t xml:space="preserve"> </w:t>
      </w:r>
      <w:hyperlink r:id="rId8" w:history="1">
        <w:r w:rsidRPr="00C3632B">
          <w:rPr>
            <w:rStyle w:val="Hyperlink"/>
            <w:rFonts w:ascii="Calibri" w:hAnsi="Calibri" w:cs="Calibri"/>
            <w:sz w:val="20"/>
            <w:szCs w:val="20"/>
          </w:rPr>
          <w:t>press</w:t>
        </w:r>
        <w:r w:rsidRPr="00C3632B">
          <w:rPr>
            <w:rStyle w:val="Hyperlink"/>
            <w:rFonts w:ascii="Calibri" w:hAnsi="Calibri" w:cs="Calibri"/>
            <w:sz w:val="20"/>
            <w:szCs w:val="20"/>
            <w:lang w:val="el-GR"/>
          </w:rPr>
          <w:t>@</w:t>
        </w:r>
        <w:r w:rsidRPr="00C3632B">
          <w:rPr>
            <w:rStyle w:val="Hyperlink"/>
            <w:rFonts w:ascii="Calibri" w:hAnsi="Calibri" w:cs="Calibri"/>
            <w:sz w:val="20"/>
            <w:szCs w:val="20"/>
          </w:rPr>
          <w:t>hraf</w:t>
        </w:r>
        <w:r w:rsidRPr="00C3632B">
          <w:rPr>
            <w:rStyle w:val="Hyperlink"/>
            <w:rFonts w:ascii="Calibri" w:hAnsi="Calibri" w:cs="Calibri"/>
            <w:sz w:val="20"/>
            <w:szCs w:val="20"/>
            <w:lang w:val="el-GR"/>
          </w:rPr>
          <w:t>.</w:t>
        </w:r>
        <w:r w:rsidRPr="00C3632B">
          <w:rPr>
            <w:rStyle w:val="Hyperlink"/>
            <w:rFonts w:ascii="Calibri" w:hAnsi="Calibri" w:cs="Calibri"/>
            <w:sz w:val="20"/>
            <w:szCs w:val="20"/>
          </w:rPr>
          <w:t>gr</w:t>
        </w:r>
      </w:hyperlink>
      <w:r w:rsidRPr="00C3632B">
        <w:rPr>
          <w:rFonts w:ascii="Calibri" w:hAnsi="Calibri" w:cs="Calibri"/>
          <w:color w:val="000000" w:themeColor="text1"/>
          <w:sz w:val="20"/>
          <w:szCs w:val="20"/>
          <w:lang w:val="el-GR"/>
        </w:rPr>
        <w:t xml:space="preserve"> &amp; </w:t>
      </w:r>
      <w:r w:rsidRPr="00C3632B">
        <w:rPr>
          <w:rStyle w:val="Hyperlink"/>
          <w:rFonts w:ascii="Calibri" w:hAnsi="Calibri" w:cs="Calibri"/>
          <w:sz w:val="20"/>
          <w:szCs w:val="20"/>
        </w:rPr>
        <w:t>atopas</w:t>
      </w:r>
      <w:r w:rsidRPr="00C3632B">
        <w:rPr>
          <w:rStyle w:val="Hyperlink"/>
          <w:rFonts w:ascii="Calibri" w:hAnsi="Calibri" w:cs="Calibri"/>
          <w:sz w:val="20"/>
          <w:szCs w:val="20"/>
          <w:lang w:val="el-GR"/>
        </w:rPr>
        <w:t>@</w:t>
      </w:r>
      <w:r w:rsidRPr="00C3632B">
        <w:rPr>
          <w:rStyle w:val="Hyperlink"/>
          <w:rFonts w:ascii="Calibri" w:hAnsi="Calibri" w:cs="Calibri"/>
          <w:sz w:val="20"/>
          <w:szCs w:val="20"/>
        </w:rPr>
        <w:t>hraf</w:t>
      </w:r>
      <w:r w:rsidRPr="00C3632B">
        <w:rPr>
          <w:rStyle w:val="Hyperlink"/>
          <w:rFonts w:ascii="Calibri" w:hAnsi="Calibri" w:cs="Calibri"/>
          <w:sz w:val="20"/>
          <w:szCs w:val="20"/>
          <w:lang w:val="el-GR"/>
        </w:rPr>
        <w:t>.</w:t>
      </w:r>
      <w:r w:rsidRPr="00C3632B">
        <w:rPr>
          <w:rStyle w:val="Hyperlink"/>
          <w:rFonts w:ascii="Calibri" w:hAnsi="Calibri" w:cs="Calibri"/>
          <w:sz w:val="20"/>
          <w:szCs w:val="20"/>
        </w:rPr>
        <w:t>gr</w:t>
      </w:r>
    </w:p>
    <w:p w14:paraId="5A24A201" w14:textId="77777777" w:rsidR="00727070" w:rsidRPr="00FA0E44" w:rsidRDefault="00727070" w:rsidP="00152037">
      <w:pPr>
        <w:spacing w:line="276" w:lineRule="auto"/>
        <w:jc w:val="both"/>
        <w:rPr>
          <w:rFonts w:ascii="Calibri" w:hAnsi="Calibri" w:cs="Calibri"/>
          <w:lang w:val="el-GR"/>
        </w:rPr>
      </w:pPr>
    </w:p>
    <w:sectPr w:rsidR="00727070" w:rsidRPr="00FA0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15775"/>
    <w:multiLevelType w:val="hybridMultilevel"/>
    <w:tmpl w:val="D042F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882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37"/>
    <w:rsid w:val="00001BF8"/>
    <w:rsid w:val="00022212"/>
    <w:rsid w:val="00047131"/>
    <w:rsid w:val="000537E0"/>
    <w:rsid w:val="0006274A"/>
    <w:rsid w:val="00126121"/>
    <w:rsid w:val="00130F02"/>
    <w:rsid w:val="00152037"/>
    <w:rsid w:val="0018654E"/>
    <w:rsid w:val="00194140"/>
    <w:rsid w:val="00195C0E"/>
    <w:rsid w:val="001C2A80"/>
    <w:rsid w:val="001D06AE"/>
    <w:rsid w:val="001D4CF7"/>
    <w:rsid w:val="0020164E"/>
    <w:rsid w:val="00224BCD"/>
    <w:rsid w:val="00243454"/>
    <w:rsid w:val="00271FA7"/>
    <w:rsid w:val="00275C50"/>
    <w:rsid w:val="00281172"/>
    <w:rsid w:val="002946CC"/>
    <w:rsid w:val="002F571B"/>
    <w:rsid w:val="00301A93"/>
    <w:rsid w:val="00307DDC"/>
    <w:rsid w:val="00310B06"/>
    <w:rsid w:val="0031334A"/>
    <w:rsid w:val="00315A1B"/>
    <w:rsid w:val="0035559F"/>
    <w:rsid w:val="00371C87"/>
    <w:rsid w:val="003754D2"/>
    <w:rsid w:val="00376021"/>
    <w:rsid w:val="00382E31"/>
    <w:rsid w:val="003A5998"/>
    <w:rsid w:val="003C6216"/>
    <w:rsid w:val="00401CDB"/>
    <w:rsid w:val="0042664E"/>
    <w:rsid w:val="004572D9"/>
    <w:rsid w:val="0046667F"/>
    <w:rsid w:val="004718D6"/>
    <w:rsid w:val="004937BE"/>
    <w:rsid w:val="004A2D11"/>
    <w:rsid w:val="004C516E"/>
    <w:rsid w:val="004E2C95"/>
    <w:rsid w:val="004F0121"/>
    <w:rsid w:val="00500A1B"/>
    <w:rsid w:val="00501838"/>
    <w:rsid w:val="005374D0"/>
    <w:rsid w:val="005646A1"/>
    <w:rsid w:val="005731F7"/>
    <w:rsid w:val="00585D2A"/>
    <w:rsid w:val="00590298"/>
    <w:rsid w:val="005C7FCC"/>
    <w:rsid w:val="005D2363"/>
    <w:rsid w:val="005E709D"/>
    <w:rsid w:val="005F5810"/>
    <w:rsid w:val="00613C51"/>
    <w:rsid w:val="00631F83"/>
    <w:rsid w:val="00671416"/>
    <w:rsid w:val="00695446"/>
    <w:rsid w:val="00696849"/>
    <w:rsid w:val="006C0D6F"/>
    <w:rsid w:val="00713198"/>
    <w:rsid w:val="00715BD8"/>
    <w:rsid w:val="00727070"/>
    <w:rsid w:val="00734CE0"/>
    <w:rsid w:val="0073671A"/>
    <w:rsid w:val="00790DDD"/>
    <w:rsid w:val="0079583A"/>
    <w:rsid w:val="007D10BE"/>
    <w:rsid w:val="007D5C73"/>
    <w:rsid w:val="007E6D41"/>
    <w:rsid w:val="008005A4"/>
    <w:rsid w:val="00862717"/>
    <w:rsid w:val="00875DBA"/>
    <w:rsid w:val="008816DF"/>
    <w:rsid w:val="008A1D5B"/>
    <w:rsid w:val="008E02D8"/>
    <w:rsid w:val="00910CAC"/>
    <w:rsid w:val="009143D1"/>
    <w:rsid w:val="00953B15"/>
    <w:rsid w:val="009A79CF"/>
    <w:rsid w:val="00A13D6C"/>
    <w:rsid w:val="00A5111C"/>
    <w:rsid w:val="00A61A74"/>
    <w:rsid w:val="00A6682B"/>
    <w:rsid w:val="00A97566"/>
    <w:rsid w:val="00AB34E0"/>
    <w:rsid w:val="00AB3BCE"/>
    <w:rsid w:val="00B258B0"/>
    <w:rsid w:val="00B35CB9"/>
    <w:rsid w:val="00B50D4E"/>
    <w:rsid w:val="00B804EE"/>
    <w:rsid w:val="00B92320"/>
    <w:rsid w:val="00BF7011"/>
    <w:rsid w:val="00C13034"/>
    <w:rsid w:val="00C422E2"/>
    <w:rsid w:val="00C92FEF"/>
    <w:rsid w:val="00CA20BB"/>
    <w:rsid w:val="00CA526A"/>
    <w:rsid w:val="00CB4EF0"/>
    <w:rsid w:val="00CC087B"/>
    <w:rsid w:val="00CC35BA"/>
    <w:rsid w:val="00CF1EE4"/>
    <w:rsid w:val="00D2394E"/>
    <w:rsid w:val="00D478E5"/>
    <w:rsid w:val="00D51FE8"/>
    <w:rsid w:val="00D968B2"/>
    <w:rsid w:val="00E071D6"/>
    <w:rsid w:val="00E13AA8"/>
    <w:rsid w:val="00E148F2"/>
    <w:rsid w:val="00E14CB1"/>
    <w:rsid w:val="00E6360F"/>
    <w:rsid w:val="00E91BD1"/>
    <w:rsid w:val="00E979D1"/>
    <w:rsid w:val="00EB06E8"/>
    <w:rsid w:val="00EC3CD5"/>
    <w:rsid w:val="00ED43DA"/>
    <w:rsid w:val="00ED7A5B"/>
    <w:rsid w:val="00EE23F0"/>
    <w:rsid w:val="00EE2DA5"/>
    <w:rsid w:val="00EE36B7"/>
    <w:rsid w:val="00EF5881"/>
    <w:rsid w:val="00F13702"/>
    <w:rsid w:val="00F629A8"/>
    <w:rsid w:val="00F73244"/>
    <w:rsid w:val="00F76B29"/>
    <w:rsid w:val="00F800FB"/>
    <w:rsid w:val="00FA0E44"/>
    <w:rsid w:val="00FA42E1"/>
    <w:rsid w:val="00FD4453"/>
    <w:rsid w:val="00FD53A2"/>
    <w:rsid w:val="00FD5D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BE4E"/>
  <w15:chartTrackingRefBased/>
  <w15:docId w15:val="{E1ADFF78-C4B2-41C3-8CAE-7B1778E6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037"/>
  </w:style>
  <w:style w:type="paragraph" w:styleId="Heading1">
    <w:name w:val="heading 1"/>
    <w:basedOn w:val="Normal"/>
    <w:next w:val="Normal"/>
    <w:link w:val="Heading1Char"/>
    <w:uiPriority w:val="9"/>
    <w:qFormat/>
    <w:rsid w:val="0015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037"/>
    <w:rPr>
      <w:rFonts w:eastAsiaTheme="majorEastAsia" w:cstheme="majorBidi"/>
      <w:color w:val="272727" w:themeColor="text1" w:themeTint="D8"/>
    </w:rPr>
  </w:style>
  <w:style w:type="paragraph" w:styleId="Title">
    <w:name w:val="Title"/>
    <w:basedOn w:val="Normal"/>
    <w:next w:val="Normal"/>
    <w:link w:val="TitleChar"/>
    <w:uiPriority w:val="10"/>
    <w:qFormat/>
    <w:rsid w:val="0015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037"/>
    <w:pPr>
      <w:spacing w:before="160"/>
      <w:jc w:val="center"/>
    </w:pPr>
    <w:rPr>
      <w:i/>
      <w:iCs/>
      <w:color w:val="404040" w:themeColor="text1" w:themeTint="BF"/>
    </w:rPr>
  </w:style>
  <w:style w:type="character" w:customStyle="1" w:styleId="QuoteChar">
    <w:name w:val="Quote Char"/>
    <w:basedOn w:val="DefaultParagraphFont"/>
    <w:link w:val="Quote"/>
    <w:uiPriority w:val="29"/>
    <w:rsid w:val="00152037"/>
    <w:rPr>
      <w:i/>
      <w:iCs/>
      <w:color w:val="404040" w:themeColor="text1" w:themeTint="BF"/>
    </w:rPr>
  </w:style>
  <w:style w:type="paragraph" w:styleId="ListParagraph">
    <w:name w:val="List Paragraph"/>
    <w:basedOn w:val="Normal"/>
    <w:uiPriority w:val="34"/>
    <w:qFormat/>
    <w:rsid w:val="00152037"/>
    <w:pPr>
      <w:ind w:left="720"/>
      <w:contextualSpacing/>
    </w:pPr>
  </w:style>
  <w:style w:type="character" w:styleId="IntenseEmphasis">
    <w:name w:val="Intense Emphasis"/>
    <w:basedOn w:val="DefaultParagraphFont"/>
    <w:uiPriority w:val="21"/>
    <w:qFormat/>
    <w:rsid w:val="00152037"/>
    <w:rPr>
      <w:i/>
      <w:iCs/>
      <w:color w:val="0F4761" w:themeColor="accent1" w:themeShade="BF"/>
    </w:rPr>
  </w:style>
  <w:style w:type="paragraph" w:styleId="IntenseQuote">
    <w:name w:val="Intense Quote"/>
    <w:basedOn w:val="Normal"/>
    <w:next w:val="Normal"/>
    <w:link w:val="IntenseQuoteChar"/>
    <w:uiPriority w:val="30"/>
    <w:qFormat/>
    <w:rsid w:val="0015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037"/>
    <w:rPr>
      <w:i/>
      <w:iCs/>
      <w:color w:val="0F4761" w:themeColor="accent1" w:themeShade="BF"/>
    </w:rPr>
  </w:style>
  <w:style w:type="character" w:styleId="IntenseReference">
    <w:name w:val="Intense Reference"/>
    <w:basedOn w:val="DefaultParagraphFont"/>
    <w:uiPriority w:val="32"/>
    <w:qFormat/>
    <w:rsid w:val="00152037"/>
    <w:rPr>
      <w:b/>
      <w:bCs/>
      <w:smallCaps/>
      <w:color w:val="0F4761" w:themeColor="accent1" w:themeShade="BF"/>
      <w:spacing w:val="5"/>
    </w:rPr>
  </w:style>
  <w:style w:type="paragraph" w:styleId="Footer">
    <w:name w:val="footer"/>
    <w:basedOn w:val="Normal"/>
    <w:link w:val="FooterChar"/>
    <w:uiPriority w:val="99"/>
    <w:unhideWhenUsed/>
    <w:rsid w:val="00310B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0B06"/>
  </w:style>
  <w:style w:type="character" w:styleId="Hyperlink">
    <w:name w:val="Hyperlink"/>
    <w:rsid w:val="00310B06"/>
    <w:rPr>
      <w:color w:val="0000FF"/>
      <w:u w:val="single"/>
    </w:rPr>
  </w:style>
  <w:style w:type="paragraph" w:styleId="Revision">
    <w:name w:val="Revision"/>
    <w:hidden/>
    <w:uiPriority w:val="99"/>
    <w:semiHidden/>
    <w:rsid w:val="005C7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5576">
      <w:bodyDiv w:val="1"/>
      <w:marLeft w:val="0"/>
      <w:marRight w:val="0"/>
      <w:marTop w:val="0"/>
      <w:marBottom w:val="0"/>
      <w:divBdr>
        <w:top w:val="none" w:sz="0" w:space="0" w:color="auto"/>
        <w:left w:val="none" w:sz="0" w:space="0" w:color="auto"/>
        <w:bottom w:val="none" w:sz="0" w:space="0" w:color="auto"/>
        <w:right w:val="none" w:sz="0" w:space="0" w:color="auto"/>
      </w:divBdr>
    </w:div>
    <w:div w:id="729763755">
      <w:bodyDiv w:val="1"/>
      <w:marLeft w:val="0"/>
      <w:marRight w:val="0"/>
      <w:marTop w:val="0"/>
      <w:marBottom w:val="0"/>
      <w:divBdr>
        <w:top w:val="none" w:sz="0" w:space="0" w:color="auto"/>
        <w:left w:val="none" w:sz="0" w:space="0" w:color="auto"/>
        <w:bottom w:val="none" w:sz="0" w:space="0" w:color="auto"/>
        <w:right w:val="none" w:sz="0" w:space="0" w:color="auto"/>
      </w:divBdr>
    </w:div>
    <w:div w:id="942689744">
      <w:bodyDiv w:val="1"/>
      <w:marLeft w:val="0"/>
      <w:marRight w:val="0"/>
      <w:marTop w:val="0"/>
      <w:marBottom w:val="0"/>
      <w:divBdr>
        <w:top w:val="none" w:sz="0" w:space="0" w:color="auto"/>
        <w:left w:val="none" w:sz="0" w:space="0" w:color="auto"/>
        <w:bottom w:val="none" w:sz="0" w:space="0" w:color="auto"/>
        <w:right w:val="none" w:sz="0" w:space="0" w:color="auto"/>
      </w:divBdr>
    </w:div>
    <w:div w:id="1135373835">
      <w:bodyDiv w:val="1"/>
      <w:marLeft w:val="0"/>
      <w:marRight w:val="0"/>
      <w:marTop w:val="0"/>
      <w:marBottom w:val="0"/>
      <w:divBdr>
        <w:top w:val="none" w:sz="0" w:space="0" w:color="auto"/>
        <w:left w:val="none" w:sz="0" w:space="0" w:color="auto"/>
        <w:bottom w:val="none" w:sz="0" w:space="0" w:color="auto"/>
        <w:right w:val="none" w:sz="0" w:space="0" w:color="auto"/>
      </w:divBdr>
    </w:div>
    <w:div w:id="1618298505">
      <w:bodyDiv w:val="1"/>
      <w:marLeft w:val="0"/>
      <w:marRight w:val="0"/>
      <w:marTop w:val="0"/>
      <w:marBottom w:val="0"/>
      <w:divBdr>
        <w:top w:val="none" w:sz="0" w:space="0" w:color="auto"/>
        <w:left w:val="none" w:sz="0" w:space="0" w:color="auto"/>
        <w:bottom w:val="none" w:sz="0" w:space="0" w:color="auto"/>
        <w:right w:val="none" w:sz="0" w:space="0" w:color="auto"/>
      </w:divBdr>
    </w:div>
    <w:div w:id="20870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settings" Target="settings.xml"/><Relationship Id="rId7" Type="http://schemas.openxmlformats.org/officeDocument/2006/relationships/hyperlink" Target="http://www.hrad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Faidra Economou</cp:lastModifiedBy>
  <cp:revision>2</cp:revision>
  <dcterms:created xsi:type="dcterms:W3CDTF">2024-12-23T12:04:00Z</dcterms:created>
  <dcterms:modified xsi:type="dcterms:W3CDTF">2024-12-23T12:04:00Z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2024-12-18T07:49:47Z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fa056fa8-ffaf-4c58-8ad7-3458af17a38a</vt:lpwstr>
  </property>
  <property fmtid="{D5CDD505-2E9C-101B-9397-08002B2CF9AE}" pid="8" name="MSIP_Label_4a1cc303-c827-4bc8-8096-cfbe6c892f41_ContentBits">
    <vt:lpwstr>0</vt:lpwstr>
  </property>
</Properties>
</file>