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1DC3A" w14:textId="77777777" w:rsidR="00943A77" w:rsidRPr="00943A77" w:rsidRDefault="00943A77" w:rsidP="00943A77">
      <w:pPr>
        <w:jc w:val="right"/>
        <w:rPr>
          <w:rFonts w:cs="Calibri"/>
          <w:lang w:val="en-US"/>
        </w:rPr>
      </w:pPr>
      <w:r w:rsidRPr="00943A77">
        <w:rPr>
          <w:rFonts w:cs="Calibri"/>
          <w:lang w:val="en-US"/>
        </w:rPr>
        <w:t>Monday, April 29, 2024</w:t>
      </w:r>
    </w:p>
    <w:p w14:paraId="332A4E13" w14:textId="77777777" w:rsidR="00943A77" w:rsidRPr="00943A77" w:rsidRDefault="00943A77" w:rsidP="00943A77">
      <w:pPr>
        <w:jc w:val="center"/>
        <w:rPr>
          <w:rFonts w:cs="Calibri"/>
          <w:b/>
          <w:bCs/>
          <w:lang w:val="en-US"/>
        </w:rPr>
      </w:pPr>
      <w:r w:rsidRPr="00943A77">
        <w:rPr>
          <w:rFonts w:cs="Calibri"/>
          <w:b/>
          <w:bCs/>
          <w:lang w:val="en-US"/>
        </w:rPr>
        <w:t>PRESS RELEASE</w:t>
      </w:r>
    </w:p>
    <w:p w14:paraId="790200CC" w14:textId="01E4C9DF" w:rsidR="00943A77" w:rsidRPr="00943A77" w:rsidRDefault="00943A77" w:rsidP="00943A77">
      <w:pPr>
        <w:jc w:val="center"/>
        <w:rPr>
          <w:rFonts w:cs="Calibri"/>
          <w:b/>
          <w:bCs/>
          <w:lang w:val="en-US"/>
        </w:rPr>
      </w:pPr>
      <w:r w:rsidRPr="00943A77">
        <w:rPr>
          <w:rFonts w:cs="Calibri"/>
          <w:b/>
          <w:bCs/>
          <w:lang w:val="en-US"/>
        </w:rPr>
        <w:t>HRADF: The development of the former construction sit</w:t>
      </w:r>
      <w:r w:rsidR="006C0BFF">
        <w:rPr>
          <w:rFonts w:cs="Calibri"/>
          <w:b/>
          <w:bCs/>
          <w:lang w:val="en-US"/>
        </w:rPr>
        <w:t xml:space="preserve">e </w:t>
      </w:r>
      <w:r w:rsidR="00C55DDF">
        <w:rPr>
          <w:rFonts w:cs="Calibri"/>
          <w:b/>
          <w:bCs/>
          <w:lang w:val="en-US"/>
        </w:rPr>
        <w:t>of the Rio</w:t>
      </w:r>
      <w:r w:rsidRPr="00943A77">
        <w:rPr>
          <w:rFonts w:cs="Calibri"/>
          <w:b/>
          <w:bCs/>
          <w:lang w:val="en-US"/>
        </w:rPr>
        <w:t xml:space="preserve"> – Antirrio connection project begins</w:t>
      </w:r>
    </w:p>
    <w:p w14:paraId="5CE58067" w14:textId="77777777" w:rsidR="00943A77" w:rsidRPr="00943A77" w:rsidRDefault="00943A77" w:rsidP="00943A77">
      <w:pPr>
        <w:jc w:val="both"/>
        <w:rPr>
          <w:rFonts w:cs="Calibri"/>
          <w:lang w:val="en-US"/>
        </w:rPr>
      </w:pPr>
      <w:r w:rsidRPr="00943A77">
        <w:rPr>
          <w:rFonts w:cs="Calibri"/>
          <w:lang w:val="en-US"/>
        </w:rPr>
        <w:t xml:space="preserve">The Hellenic Republic Asset Development Fund (HRADF), a member company of GROWTHFUND – The National Fund of Greece, announces that today, Monday, April 29, 2024, the contract for the purchase and sale of the former construction site of the Rio – Antirrio connection project was signed between the Fund and the company PAVLOS N. PETTAS S.A. </w:t>
      </w:r>
    </w:p>
    <w:p w14:paraId="6B7BD7A4" w14:textId="77777777" w:rsidR="00943A77" w:rsidRPr="006C0BFF" w:rsidRDefault="00943A77" w:rsidP="00943A77">
      <w:pPr>
        <w:jc w:val="both"/>
        <w:rPr>
          <w:rFonts w:cs="Calibri"/>
          <w:lang w:val="en-US"/>
        </w:rPr>
      </w:pPr>
      <w:r w:rsidRPr="006C0BFF">
        <w:rPr>
          <w:rFonts w:cs="Calibri"/>
          <w:lang w:val="en-US"/>
        </w:rPr>
        <w:t xml:space="preserve">The company emerged as the highest bidder in February 2023 with an offer of 2,885,000 euros. This fee is more than double the corresponding amount offered in the previous tender process for the same property and significantly higher than the independent valuation. </w:t>
      </w:r>
    </w:p>
    <w:p w14:paraId="090CA1D2" w14:textId="77777777" w:rsidR="00943A77" w:rsidRPr="006C0BFF" w:rsidRDefault="00943A77" w:rsidP="00943A77">
      <w:pPr>
        <w:jc w:val="both"/>
        <w:rPr>
          <w:rFonts w:cs="Calibri"/>
          <w:lang w:val="en-US"/>
        </w:rPr>
      </w:pPr>
      <w:r w:rsidRPr="006C0BFF">
        <w:rPr>
          <w:rFonts w:cs="Calibri"/>
          <w:lang w:val="en-US"/>
        </w:rPr>
        <w:t xml:space="preserve">The signing was attended, among others, by HRADF's CEO, </w:t>
      </w:r>
      <w:r w:rsidRPr="006C0BFF">
        <w:rPr>
          <w:rFonts w:cs="Calibri"/>
          <w:b/>
          <w:bCs/>
          <w:lang w:val="en-US"/>
        </w:rPr>
        <w:t>Dimitris Politis</w:t>
      </w:r>
      <w:r w:rsidRPr="006C0BFF">
        <w:rPr>
          <w:rFonts w:cs="Calibri"/>
          <w:lang w:val="en-US"/>
        </w:rPr>
        <w:t xml:space="preserve"> and on behalf of PAVLOS N. PETTAS S.A., the President of the Board of Directors, </w:t>
      </w:r>
      <w:r w:rsidRPr="006C0BFF">
        <w:rPr>
          <w:rFonts w:cs="Calibri"/>
          <w:b/>
          <w:bCs/>
          <w:lang w:val="en-US"/>
        </w:rPr>
        <w:t>Nikolaos Pettas</w:t>
      </w:r>
      <w:r w:rsidRPr="006C0BFF">
        <w:rPr>
          <w:rFonts w:cs="Calibri"/>
          <w:lang w:val="en-US"/>
        </w:rPr>
        <w:t xml:space="preserve">, the Vice Chairman of the Board of Directors, </w:t>
      </w:r>
      <w:r w:rsidRPr="006C0BFF">
        <w:rPr>
          <w:rFonts w:cs="Calibri"/>
          <w:b/>
          <w:bCs/>
          <w:lang w:val="en-US"/>
        </w:rPr>
        <w:t>Kyriakos Pettas</w:t>
      </w:r>
      <w:r w:rsidRPr="006C0BFF">
        <w:rPr>
          <w:rFonts w:cs="Calibri"/>
          <w:lang w:val="en-US"/>
        </w:rPr>
        <w:t xml:space="preserve"> and the Chief Financial Officer of the company, </w:t>
      </w:r>
      <w:r w:rsidRPr="006C0BFF">
        <w:rPr>
          <w:rFonts w:cs="Calibri"/>
          <w:b/>
          <w:bCs/>
          <w:lang w:val="en-US"/>
        </w:rPr>
        <w:t>Vasilios Arvanitis</w:t>
      </w:r>
      <w:r w:rsidRPr="006C0BFF">
        <w:rPr>
          <w:rFonts w:cs="Calibri"/>
          <w:lang w:val="en-US"/>
        </w:rPr>
        <w:t>.</w:t>
      </w:r>
    </w:p>
    <w:p w14:paraId="44A8B6DA" w14:textId="77777777" w:rsidR="00943A77" w:rsidRPr="006C0BFF" w:rsidRDefault="00943A77" w:rsidP="00943A77">
      <w:pPr>
        <w:jc w:val="both"/>
        <w:rPr>
          <w:rFonts w:cs="Calibri"/>
          <w:lang w:val="en-US"/>
        </w:rPr>
      </w:pPr>
      <w:r w:rsidRPr="006C0BFF">
        <w:rPr>
          <w:rFonts w:cs="Calibri"/>
          <w:lang w:val="en-US"/>
        </w:rPr>
        <w:t xml:space="preserve">The seaside property, which was used in the past as the main construction site of the Rio – Antirrio bridge, has a total area of about 165 acres and is located in the Municipal Unit of Antirrio of the Municipality of </w:t>
      </w:r>
      <w:proofErr w:type="spellStart"/>
      <w:r w:rsidRPr="006C0BFF">
        <w:rPr>
          <w:rFonts w:cs="Calibri"/>
          <w:lang w:val="en-US"/>
        </w:rPr>
        <w:t>Nafpaktia</w:t>
      </w:r>
      <w:proofErr w:type="spellEnd"/>
      <w:r w:rsidRPr="006C0BFF">
        <w:rPr>
          <w:rFonts w:cs="Calibri"/>
          <w:lang w:val="en-US"/>
        </w:rPr>
        <w:t xml:space="preserve">, in the Region of Western Greece. It borders to the northeast with the settlement of Agios </w:t>
      </w:r>
      <w:proofErr w:type="spellStart"/>
      <w:r w:rsidRPr="006C0BFF">
        <w:rPr>
          <w:rFonts w:cs="Calibri"/>
          <w:lang w:val="en-US"/>
        </w:rPr>
        <w:t>Panteleimonas</w:t>
      </w:r>
      <w:proofErr w:type="spellEnd"/>
      <w:r w:rsidRPr="006C0BFF">
        <w:rPr>
          <w:rFonts w:cs="Calibri"/>
          <w:lang w:val="en-US"/>
        </w:rPr>
        <w:t xml:space="preserve"> and to the southwest with the settlement of Antirrio.</w:t>
      </w:r>
    </w:p>
    <w:p w14:paraId="177BA091" w14:textId="77777777" w:rsidR="00943A77" w:rsidRPr="006C0BFF" w:rsidRDefault="00943A77" w:rsidP="00943A77">
      <w:pPr>
        <w:jc w:val="both"/>
        <w:rPr>
          <w:rFonts w:cs="Calibri"/>
          <w:lang w:val="en-US"/>
        </w:rPr>
      </w:pPr>
      <w:r w:rsidRPr="006C0BFF">
        <w:rPr>
          <w:rFonts w:cs="Calibri"/>
          <w:lang w:val="en-US"/>
        </w:rPr>
        <w:t xml:space="preserve">The property is strategically located as it is close to Ionia Odos motorway, while presenting significant development prospects due to the possibility of creating infrastructure for maritime transport.   </w:t>
      </w:r>
    </w:p>
    <w:p w14:paraId="7CCB8635" w14:textId="77C59120" w:rsidR="00943A77" w:rsidRPr="006C0BFF" w:rsidRDefault="00943A77" w:rsidP="00943A77">
      <w:pPr>
        <w:jc w:val="both"/>
        <w:rPr>
          <w:rFonts w:cs="Calibri"/>
          <w:i/>
          <w:iCs/>
          <w:lang w:val="en-US"/>
        </w:rPr>
      </w:pPr>
      <w:r w:rsidRPr="006C0BFF">
        <w:rPr>
          <w:rFonts w:cs="Calibri"/>
          <w:lang w:val="en-US"/>
        </w:rPr>
        <w:t xml:space="preserve">HRADF's CEO, </w:t>
      </w:r>
      <w:r w:rsidRPr="006C0BFF">
        <w:rPr>
          <w:rFonts w:cs="Calibri"/>
          <w:b/>
          <w:bCs/>
          <w:lang w:val="en-US"/>
        </w:rPr>
        <w:t>Dimitris Politis</w:t>
      </w:r>
      <w:r w:rsidRPr="006C0BFF">
        <w:rPr>
          <w:rFonts w:cs="Calibri"/>
          <w:lang w:val="en-US"/>
        </w:rPr>
        <w:t>, said after the signing of the agreement: "</w:t>
      </w:r>
      <w:r w:rsidRPr="006C0BFF">
        <w:rPr>
          <w:rFonts w:cs="Calibri"/>
          <w:i/>
          <w:iCs/>
          <w:lang w:val="en-US"/>
        </w:rPr>
        <w:t xml:space="preserve">Today we are very pleased that an important agreement for Aetoloakarnania and the whole of Western Greece is finalised. The former construction site of the Rio-Antirrio connection project, after several years is being developed for the benefit of the local community and </w:t>
      </w:r>
      <w:r w:rsidR="00E376B1">
        <w:rPr>
          <w:rFonts w:cs="Calibri"/>
          <w:i/>
          <w:iCs/>
          <w:lang w:val="en-US"/>
        </w:rPr>
        <w:t xml:space="preserve">the national </w:t>
      </w:r>
      <w:r w:rsidRPr="006C0BFF">
        <w:rPr>
          <w:rFonts w:cs="Calibri"/>
          <w:i/>
          <w:iCs/>
          <w:lang w:val="en-US"/>
        </w:rPr>
        <w:t>economy</w:t>
      </w:r>
      <w:r w:rsidRPr="006C0BFF">
        <w:rPr>
          <w:rFonts w:cs="Calibri"/>
          <w:lang w:val="en-US"/>
        </w:rPr>
        <w:t xml:space="preserve">. </w:t>
      </w:r>
      <w:r w:rsidRPr="006C0BFF">
        <w:rPr>
          <w:rFonts w:cs="Calibri"/>
          <w:i/>
          <w:iCs/>
          <w:lang w:val="en-US"/>
        </w:rPr>
        <w:t xml:space="preserve">The investments that will be implemented by the company PAVLOS N. PETTAS S.A., will boost the economic activity of the region and create new jobs. We will remain at the disposal of the investor to assist in the completion of these important </w:t>
      </w:r>
      <w:r w:rsidR="004C00C2">
        <w:rPr>
          <w:rFonts w:cs="Calibri"/>
          <w:i/>
          <w:iCs/>
          <w:lang w:val="en-US"/>
        </w:rPr>
        <w:t>investment</w:t>
      </w:r>
      <w:r w:rsidR="004B161F">
        <w:rPr>
          <w:rFonts w:cs="Calibri"/>
          <w:i/>
          <w:iCs/>
          <w:lang w:val="en-US"/>
        </w:rPr>
        <w:t>s</w:t>
      </w:r>
      <w:r w:rsidRPr="006C0BFF">
        <w:rPr>
          <w:rFonts w:cs="Calibri"/>
          <w:i/>
          <w:iCs/>
          <w:lang w:val="en-US"/>
        </w:rPr>
        <w:t xml:space="preserve">, as our main priority is not </w:t>
      </w:r>
      <w:r w:rsidR="004C00C2">
        <w:rPr>
          <w:rFonts w:cs="Calibri"/>
          <w:i/>
          <w:iCs/>
          <w:lang w:val="en-US"/>
        </w:rPr>
        <w:t xml:space="preserve">only </w:t>
      </w:r>
      <w:r w:rsidRPr="006C0BFF">
        <w:rPr>
          <w:rFonts w:cs="Calibri"/>
          <w:i/>
          <w:iCs/>
          <w:lang w:val="en-US"/>
        </w:rPr>
        <w:t>limited to the collection of a high price but also to the multiplier benefits of our projects for regional development”.</w:t>
      </w:r>
    </w:p>
    <w:p w14:paraId="26E88D8D" w14:textId="7828B137" w:rsidR="00943A77" w:rsidRPr="006C0BFF" w:rsidRDefault="00943A77" w:rsidP="00943A77">
      <w:pPr>
        <w:jc w:val="both"/>
        <w:rPr>
          <w:rFonts w:cs="Calibri"/>
          <w:i/>
          <w:iCs/>
          <w:lang w:val="en-US"/>
        </w:rPr>
      </w:pPr>
      <w:r w:rsidRPr="006C0BFF">
        <w:rPr>
          <w:rFonts w:cs="Calibri"/>
          <w:lang w:val="en-US"/>
        </w:rPr>
        <w:t xml:space="preserve">The Vice-Chairman of the Board of Directors of PAVLOS N. PETTAS S.A., </w:t>
      </w:r>
      <w:r w:rsidRPr="006C0BFF">
        <w:rPr>
          <w:rFonts w:cs="Calibri"/>
          <w:b/>
          <w:bCs/>
          <w:lang w:val="en-US"/>
        </w:rPr>
        <w:t>Kyriakos Pettas</w:t>
      </w:r>
      <w:r w:rsidRPr="006C0BFF">
        <w:rPr>
          <w:rFonts w:cs="Calibri"/>
          <w:lang w:val="en-US"/>
        </w:rPr>
        <w:t>, stated</w:t>
      </w:r>
      <w:r w:rsidRPr="006C0BFF">
        <w:rPr>
          <w:rFonts w:cs="Calibri"/>
          <w:i/>
          <w:iCs/>
          <w:lang w:val="en-US"/>
        </w:rPr>
        <w:t xml:space="preserve">: </w:t>
      </w:r>
      <w:r w:rsidR="002D6310">
        <w:rPr>
          <w:rFonts w:cs="Calibri"/>
          <w:i/>
          <w:iCs/>
          <w:lang w:val="en-US"/>
        </w:rPr>
        <w:t>“</w:t>
      </w:r>
      <w:r w:rsidR="002D6310" w:rsidRPr="002D6310">
        <w:rPr>
          <w:rFonts w:cs="Calibri"/>
          <w:i/>
          <w:iCs/>
          <w:lang w:val="en-US"/>
        </w:rPr>
        <w:t xml:space="preserve">The signing of the contract for the purchase and sale of the property in Antirrio gives us great pleasure. Our company has a long history in the food industry, with a strong export orientation and twenty years of presence in </w:t>
      </w:r>
      <w:r w:rsidR="002D6310">
        <w:rPr>
          <w:rFonts w:cs="Calibri"/>
          <w:i/>
          <w:iCs/>
          <w:lang w:val="en-US"/>
        </w:rPr>
        <w:t xml:space="preserve">the field of </w:t>
      </w:r>
      <w:r w:rsidR="002D6310" w:rsidRPr="002D6310">
        <w:rPr>
          <w:rFonts w:cs="Calibri"/>
          <w:i/>
          <w:iCs/>
          <w:lang w:val="en-US"/>
        </w:rPr>
        <w:t xml:space="preserve">green energy with dedication to the principles of sustainable development. </w:t>
      </w:r>
      <w:r w:rsidR="00525232">
        <w:rPr>
          <w:rFonts w:cs="Calibri"/>
          <w:i/>
          <w:iCs/>
          <w:lang w:val="en-US"/>
        </w:rPr>
        <w:t>W</w:t>
      </w:r>
      <w:r w:rsidR="00525232" w:rsidRPr="002D6310">
        <w:rPr>
          <w:rFonts w:cs="Calibri"/>
          <w:i/>
          <w:iCs/>
          <w:lang w:val="en-US"/>
        </w:rPr>
        <w:t xml:space="preserve">e </w:t>
      </w:r>
      <w:r w:rsidR="00525232">
        <w:rPr>
          <w:rFonts w:cs="Calibri"/>
          <w:i/>
          <w:iCs/>
          <w:lang w:val="en-US"/>
        </w:rPr>
        <w:t>intend</w:t>
      </w:r>
      <w:r w:rsidR="00525232" w:rsidRPr="002D6310">
        <w:rPr>
          <w:rFonts w:cs="Calibri"/>
          <w:i/>
          <w:iCs/>
          <w:lang w:val="en-US"/>
        </w:rPr>
        <w:t xml:space="preserve"> </w:t>
      </w:r>
      <w:r w:rsidR="00525232">
        <w:rPr>
          <w:rFonts w:cs="Calibri"/>
          <w:i/>
          <w:iCs/>
          <w:lang w:val="en-US"/>
        </w:rPr>
        <w:t>to develop</w:t>
      </w:r>
      <w:r w:rsidR="002D6310" w:rsidRPr="002D6310">
        <w:rPr>
          <w:rFonts w:cs="Calibri"/>
          <w:i/>
          <w:iCs/>
          <w:lang w:val="en-US"/>
        </w:rPr>
        <w:t xml:space="preserve"> the former construction site of the Rio-</w:t>
      </w:r>
      <w:proofErr w:type="spellStart"/>
      <w:r w:rsidR="002D6310" w:rsidRPr="002D6310">
        <w:rPr>
          <w:rFonts w:cs="Calibri"/>
          <w:i/>
          <w:iCs/>
          <w:lang w:val="en-US"/>
        </w:rPr>
        <w:t>Antirio</w:t>
      </w:r>
      <w:proofErr w:type="spellEnd"/>
      <w:r w:rsidR="002D6310" w:rsidRPr="002D6310">
        <w:rPr>
          <w:rFonts w:cs="Calibri"/>
          <w:i/>
          <w:iCs/>
          <w:lang w:val="en-US"/>
        </w:rPr>
        <w:t xml:space="preserve"> </w:t>
      </w:r>
      <w:r w:rsidR="00480D77">
        <w:rPr>
          <w:rFonts w:cs="Calibri"/>
          <w:i/>
          <w:iCs/>
          <w:lang w:val="en-US"/>
        </w:rPr>
        <w:t>connection</w:t>
      </w:r>
      <w:r w:rsidR="002D6310" w:rsidRPr="002D6310">
        <w:rPr>
          <w:rFonts w:cs="Calibri"/>
          <w:i/>
          <w:iCs/>
          <w:lang w:val="en-US"/>
        </w:rPr>
        <w:t xml:space="preserve"> project </w:t>
      </w:r>
      <w:r w:rsidR="00525232">
        <w:rPr>
          <w:rFonts w:cs="Calibri"/>
          <w:i/>
          <w:iCs/>
          <w:lang w:val="en-US"/>
        </w:rPr>
        <w:t xml:space="preserve">with </w:t>
      </w:r>
      <w:r w:rsidR="002D6310" w:rsidRPr="002D6310">
        <w:rPr>
          <w:rFonts w:cs="Calibri"/>
          <w:i/>
          <w:iCs/>
          <w:lang w:val="en-US"/>
        </w:rPr>
        <w:t xml:space="preserve">uses </w:t>
      </w:r>
      <w:r w:rsidR="00525232">
        <w:rPr>
          <w:rFonts w:cs="Calibri"/>
          <w:i/>
          <w:iCs/>
          <w:lang w:val="en-US"/>
        </w:rPr>
        <w:t>which will have</w:t>
      </w:r>
      <w:r w:rsidR="00480D77">
        <w:rPr>
          <w:rFonts w:cs="Calibri"/>
          <w:i/>
          <w:iCs/>
          <w:lang w:val="en-US"/>
        </w:rPr>
        <w:t xml:space="preserve"> </w:t>
      </w:r>
      <w:r w:rsidR="00157CE6">
        <w:rPr>
          <w:rFonts w:cs="Calibri"/>
          <w:i/>
          <w:iCs/>
          <w:lang w:val="en-US"/>
        </w:rPr>
        <w:t xml:space="preserve">significant </w:t>
      </w:r>
      <w:r w:rsidR="002D6310" w:rsidRPr="002D6310">
        <w:rPr>
          <w:rFonts w:cs="Calibri"/>
          <w:i/>
          <w:iCs/>
          <w:lang w:val="en-US"/>
        </w:rPr>
        <w:t>social and environmental benefit</w:t>
      </w:r>
      <w:r w:rsidR="00157CE6">
        <w:rPr>
          <w:rFonts w:cs="Calibri"/>
          <w:i/>
          <w:iCs/>
          <w:lang w:val="en-US"/>
        </w:rPr>
        <w:t>s</w:t>
      </w:r>
      <w:r w:rsidR="002D6310">
        <w:rPr>
          <w:rFonts w:cs="Calibri"/>
          <w:i/>
          <w:iCs/>
          <w:lang w:val="en-US"/>
        </w:rPr>
        <w:t xml:space="preserve">”. </w:t>
      </w:r>
      <w:r w:rsidRPr="006C0BFF">
        <w:rPr>
          <w:rFonts w:cs="Calibri"/>
          <w:i/>
          <w:iCs/>
          <w:lang w:val="en-US"/>
        </w:rPr>
        <w:t xml:space="preserve">  </w:t>
      </w:r>
    </w:p>
    <w:p w14:paraId="428B1C16" w14:textId="77777777" w:rsidR="00943A77" w:rsidRPr="006C0BFF" w:rsidRDefault="00943A77" w:rsidP="00943A77">
      <w:pPr>
        <w:jc w:val="both"/>
        <w:rPr>
          <w:rFonts w:cs="Calibri"/>
          <w:i/>
          <w:iCs/>
          <w:lang w:val="en-US"/>
        </w:rPr>
      </w:pPr>
    </w:p>
    <w:p w14:paraId="6DC144DE" w14:textId="77777777" w:rsidR="00943A77" w:rsidRPr="006C0BFF" w:rsidRDefault="00943A77" w:rsidP="00943A77">
      <w:pPr>
        <w:jc w:val="both"/>
        <w:rPr>
          <w:rFonts w:cs="Calibri"/>
          <w:sz w:val="20"/>
          <w:szCs w:val="20"/>
          <w:lang w:val="en-US"/>
        </w:rPr>
      </w:pPr>
    </w:p>
    <w:p w14:paraId="2A7BE06D" w14:textId="77777777" w:rsidR="00943A77" w:rsidRPr="006C0BFF" w:rsidRDefault="00943A77" w:rsidP="00943A77">
      <w:pPr>
        <w:jc w:val="both"/>
        <w:rPr>
          <w:rFonts w:cs="Calibri"/>
          <w:sz w:val="20"/>
          <w:szCs w:val="20"/>
          <w:lang w:val="en-US"/>
        </w:rPr>
      </w:pPr>
    </w:p>
    <w:p w14:paraId="6D5D7F1A" w14:textId="77777777" w:rsidR="00943A77" w:rsidRPr="00BF130B" w:rsidRDefault="00943A77" w:rsidP="00943A77">
      <w:pPr>
        <w:jc w:val="both"/>
        <w:rPr>
          <w:rFonts w:eastAsia="Times New Roman" w:cs="Calibri"/>
          <w:bCs/>
          <w:sz w:val="20"/>
          <w:szCs w:val="20"/>
          <w:lang w:val="en-GB"/>
        </w:rPr>
      </w:pPr>
      <w:r w:rsidRPr="006C0BFF">
        <w:rPr>
          <w:rFonts w:cs="Calibri"/>
          <w:sz w:val="20"/>
          <w:szCs w:val="20"/>
          <w:lang w:val="en-US"/>
        </w:rPr>
        <w:t xml:space="preserve">Please refer to the Fund's </w:t>
      </w:r>
      <w:hyperlink r:id="rId11" w:history="1">
        <w:r w:rsidRPr="006C0BFF">
          <w:rPr>
            <w:rStyle w:val="Hyperlink"/>
            <w:rFonts w:cs="Calibri"/>
            <w:sz w:val="20"/>
            <w:szCs w:val="20"/>
            <w:lang w:val="en-US"/>
          </w:rPr>
          <w:t>website</w:t>
        </w:r>
      </w:hyperlink>
      <w:r w:rsidRPr="006C0BFF">
        <w:rPr>
          <w:rFonts w:cs="Calibri"/>
          <w:sz w:val="20"/>
          <w:szCs w:val="20"/>
          <w:lang w:val="en-US"/>
        </w:rPr>
        <w:t xml:space="preserve"> for more information and updates regarding the Hellenic Republic Asset Development Fund (HRADF</w:t>
      </w:r>
      <w:r w:rsidRPr="00BF130B">
        <w:rPr>
          <w:rFonts w:cs="Calibri"/>
          <w:sz w:val="20"/>
          <w:szCs w:val="20"/>
          <w:lang w:val="en-GB"/>
        </w:rPr>
        <w:t>).</w:t>
      </w:r>
    </w:p>
    <w:p w14:paraId="36E1E98E" w14:textId="77777777" w:rsidR="00943A77" w:rsidRPr="006C0BFF" w:rsidRDefault="00943A77" w:rsidP="00943A77">
      <w:pPr>
        <w:jc w:val="both"/>
        <w:rPr>
          <w:rFonts w:cs="Calibri"/>
          <w:sz w:val="20"/>
          <w:szCs w:val="20"/>
          <w:u w:val="single"/>
          <w:lang w:val="en-US"/>
        </w:rPr>
      </w:pPr>
      <w:r w:rsidRPr="006C0BFF">
        <w:rPr>
          <w:rFonts w:cs="Calibri"/>
          <w:b/>
          <w:sz w:val="20"/>
          <w:szCs w:val="20"/>
          <w:lang w:val="en-US"/>
        </w:rPr>
        <w:t>Information for the Press:</w:t>
      </w:r>
      <w:r w:rsidRPr="006C0BFF">
        <w:rPr>
          <w:rFonts w:cs="Calibri"/>
          <w:sz w:val="20"/>
          <w:szCs w:val="20"/>
          <w:lang w:val="en-US"/>
        </w:rPr>
        <w:t xml:space="preserve"> </w:t>
      </w:r>
      <w:r w:rsidRPr="00BF130B">
        <w:rPr>
          <w:rFonts w:cs="Calibri"/>
          <w:color w:val="000000" w:themeColor="text1"/>
          <w:sz w:val="20"/>
          <w:szCs w:val="20"/>
        </w:rPr>
        <w:t>Α</w:t>
      </w:r>
      <w:proofErr w:type="spellStart"/>
      <w:r w:rsidRPr="006C0BFF">
        <w:rPr>
          <w:rFonts w:cs="Calibri"/>
          <w:color w:val="000000" w:themeColor="text1"/>
          <w:sz w:val="20"/>
          <w:szCs w:val="20"/>
          <w:lang w:val="en-US"/>
        </w:rPr>
        <w:t>chilleas</w:t>
      </w:r>
      <w:proofErr w:type="spellEnd"/>
      <w:r w:rsidRPr="006C0BFF">
        <w:rPr>
          <w:rFonts w:cs="Calibri"/>
          <w:color w:val="000000" w:themeColor="text1"/>
          <w:sz w:val="20"/>
          <w:szCs w:val="20"/>
          <w:lang w:val="en-US"/>
        </w:rPr>
        <w:t xml:space="preserve"> Topas</w:t>
      </w:r>
      <w:r w:rsidRPr="006C0BFF">
        <w:rPr>
          <w:rFonts w:cs="Calibri"/>
          <w:sz w:val="20"/>
          <w:szCs w:val="20"/>
          <w:lang w:val="en-US"/>
        </w:rPr>
        <w:t xml:space="preserve">, </w:t>
      </w:r>
      <w:r w:rsidRPr="00BF130B">
        <w:rPr>
          <w:rFonts w:cs="Calibri"/>
          <w:sz w:val="20"/>
          <w:szCs w:val="20"/>
        </w:rPr>
        <w:t>Τ</w:t>
      </w:r>
      <w:proofErr w:type="spellStart"/>
      <w:r w:rsidRPr="006C0BFF">
        <w:rPr>
          <w:rFonts w:cs="Calibri"/>
          <w:sz w:val="20"/>
          <w:szCs w:val="20"/>
          <w:lang w:val="en-US"/>
        </w:rPr>
        <w:t>el</w:t>
      </w:r>
      <w:proofErr w:type="spellEnd"/>
      <w:r w:rsidRPr="006C0BFF">
        <w:rPr>
          <w:rFonts w:cs="Calibri"/>
          <w:sz w:val="20"/>
          <w:szCs w:val="20"/>
          <w:lang w:val="en-US"/>
        </w:rPr>
        <w:t xml:space="preserve"> </w:t>
      </w:r>
      <w:r w:rsidRPr="006C0BFF">
        <w:rPr>
          <w:rFonts w:cs="Calibri"/>
          <w:color w:val="000000" w:themeColor="text1"/>
          <w:sz w:val="20"/>
          <w:szCs w:val="20"/>
          <w:lang w:val="en-US"/>
        </w:rPr>
        <w:t>+30 6944902085</w:t>
      </w:r>
      <w:r w:rsidRPr="006C0BFF">
        <w:rPr>
          <w:rFonts w:cs="Calibri"/>
          <w:sz w:val="20"/>
          <w:szCs w:val="20"/>
          <w:lang w:val="en-US"/>
        </w:rPr>
        <w:t xml:space="preserve">, Email </w:t>
      </w:r>
      <w:hyperlink r:id="rId12" w:history="1">
        <w:r w:rsidRPr="006C0BFF">
          <w:rPr>
            <w:rStyle w:val="Hyperlink"/>
            <w:rFonts w:cs="Calibri"/>
            <w:sz w:val="20"/>
            <w:szCs w:val="20"/>
            <w:lang w:val="en-US"/>
          </w:rPr>
          <w:t>press@hraf.gr</w:t>
        </w:r>
      </w:hyperlink>
      <w:r w:rsidRPr="006C0BFF">
        <w:rPr>
          <w:rFonts w:cs="Calibri"/>
          <w:sz w:val="20"/>
          <w:szCs w:val="20"/>
          <w:lang w:val="en-US"/>
        </w:rPr>
        <w:t xml:space="preserve"> &amp; </w:t>
      </w:r>
      <w:r w:rsidRPr="006C0BFF">
        <w:rPr>
          <w:rStyle w:val="Hyperlink"/>
          <w:rFonts w:cs="Calibri"/>
          <w:sz w:val="20"/>
          <w:szCs w:val="20"/>
          <w:lang w:val="en-US"/>
        </w:rPr>
        <w:t>atopas@hraf.gr</w:t>
      </w:r>
    </w:p>
    <w:p w14:paraId="6CAA34E1" w14:textId="77DF2785" w:rsidR="00FE7A21" w:rsidRPr="00FE7A21" w:rsidRDefault="00FE7A21" w:rsidP="00CF081D">
      <w:pPr>
        <w:jc w:val="both"/>
        <w:rPr>
          <w:lang w:val="en-US"/>
        </w:rPr>
      </w:pPr>
    </w:p>
    <w:sectPr w:rsidR="00FE7A21" w:rsidRPr="00FE7A21" w:rsidSect="00CD596A">
      <w:headerReference w:type="default" r:id="rId13"/>
      <w:pgSz w:w="11906" w:h="16838"/>
      <w:pgMar w:top="1418" w:right="1558"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F45E7" w14:textId="77777777" w:rsidR="00CD596A" w:rsidRDefault="00CD596A" w:rsidP="00456E38">
      <w:pPr>
        <w:spacing w:after="0" w:line="240" w:lineRule="auto"/>
      </w:pPr>
      <w:r>
        <w:separator/>
      </w:r>
    </w:p>
  </w:endnote>
  <w:endnote w:type="continuationSeparator" w:id="0">
    <w:p w14:paraId="73CF9E1B" w14:textId="77777777" w:rsidR="00CD596A" w:rsidRDefault="00CD596A" w:rsidP="0045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F3A95" w14:textId="77777777" w:rsidR="00CD596A" w:rsidRDefault="00CD596A" w:rsidP="00456E38">
      <w:pPr>
        <w:spacing w:after="0" w:line="240" w:lineRule="auto"/>
      </w:pPr>
      <w:r>
        <w:separator/>
      </w:r>
    </w:p>
  </w:footnote>
  <w:footnote w:type="continuationSeparator" w:id="0">
    <w:p w14:paraId="25914752" w14:textId="77777777" w:rsidR="00CD596A" w:rsidRDefault="00CD596A" w:rsidP="00456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7757B" w14:textId="1A750699" w:rsidR="00047D39" w:rsidRDefault="00532989" w:rsidP="00532989">
    <w:r>
      <w:t xml:space="preserve">                                              </w:t>
    </w:r>
    <w:r w:rsidR="00D6621C">
      <w:rPr>
        <w:noProof/>
      </w:rPr>
      <w:drawing>
        <wp:inline distT="0" distB="0" distL="0" distR="0" wp14:anchorId="04BAE395" wp14:editId="6F8310EE">
          <wp:extent cx="2402014" cy="583158"/>
          <wp:effectExtent l="0" t="0" r="0" b="7620"/>
          <wp:docPr id="1" name="Picture 1" descr="Text,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tabl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8527" cy="594450"/>
                  </a:xfrm>
                  <a:prstGeom prst="rect">
                    <a:avLst/>
                  </a:prstGeom>
                  <a:noFill/>
                  <a:ln>
                    <a:noFill/>
                  </a:ln>
                </pic:spPr>
              </pic:pic>
            </a:graphicData>
          </a:graphic>
        </wp:inline>
      </w:drawing>
    </w:r>
  </w:p>
  <w:p w14:paraId="0C92CBD9" w14:textId="77777777" w:rsidR="001C67F7" w:rsidRDefault="001C67F7" w:rsidP="000E5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24EBC"/>
    <w:multiLevelType w:val="hybridMultilevel"/>
    <w:tmpl w:val="652E36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5E673B"/>
    <w:multiLevelType w:val="hybridMultilevel"/>
    <w:tmpl w:val="FC1A3E6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C766B6"/>
    <w:multiLevelType w:val="hybridMultilevel"/>
    <w:tmpl w:val="5CEA00A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13DF02F1"/>
    <w:multiLevelType w:val="hybridMultilevel"/>
    <w:tmpl w:val="AC3E482A"/>
    <w:lvl w:ilvl="0" w:tplc="55F62A8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C4D78"/>
    <w:multiLevelType w:val="hybridMultilevel"/>
    <w:tmpl w:val="2A402E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616624"/>
    <w:multiLevelType w:val="hybridMultilevel"/>
    <w:tmpl w:val="5FFE09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9A21D69"/>
    <w:multiLevelType w:val="hybridMultilevel"/>
    <w:tmpl w:val="13BA079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6101A2"/>
    <w:multiLevelType w:val="multilevel"/>
    <w:tmpl w:val="8058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048F8"/>
    <w:multiLevelType w:val="hybridMultilevel"/>
    <w:tmpl w:val="2C98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C269C"/>
    <w:multiLevelType w:val="multilevel"/>
    <w:tmpl w:val="C72E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17AB7"/>
    <w:multiLevelType w:val="hybridMultilevel"/>
    <w:tmpl w:val="1C3688B4"/>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11" w15:restartNumberingAfterBreak="0">
    <w:nsid w:val="254204A4"/>
    <w:multiLevelType w:val="hybridMultilevel"/>
    <w:tmpl w:val="8D2C33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B6663B"/>
    <w:multiLevelType w:val="hybridMultilevel"/>
    <w:tmpl w:val="550C27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D7E76E6"/>
    <w:multiLevelType w:val="hybridMultilevel"/>
    <w:tmpl w:val="F9409A0E"/>
    <w:lvl w:ilvl="0" w:tplc="2DC405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40F0E"/>
    <w:multiLevelType w:val="hybridMultilevel"/>
    <w:tmpl w:val="765E7F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D441A81"/>
    <w:multiLevelType w:val="hybridMultilevel"/>
    <w:tmpl w:val="399EB646"/>
    <w:lvl w:ilvl="0" w:tplc="5038ED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40205D7F"/>
    <w:multiLevelType w:val="hybridMultilevel"/>
    <w:tmpl w:val="3D62494C"/>
    <w:lvl w:ilvl="0" w:tplc="7E96AE6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AB18C5"/>
    <w:multiLevelType w:val="hybridMultilevel"/>
    <w:tmpl w:val="E1FE79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5324B35"/>
    <w:multiLevelType w:val="hybridMultilevel"/>
    <w:tmpl w:val="CDB2A78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9" w15:restartNumberingAfterBreak="0">
    <w:nsid w:val="46044E8F"/>
    <w:multiLevelType w:val="hybridMultilevel"/>
    <w:tmpl w:val="5900CBA6"/>
    <w:lvl w:ilvl="0" w:tplc="931E674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43C37"/>
    <w:multiLevelType w:val="hybridMultilevel"/>
    <w:tmpl w:val="863E8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D15A3"/>
    <w:multiLevelType w:val="multilevel"/>
    <w:tmpl w:val="6F6E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227EEE"/>
    <w:multiLevelType w:val="multilevel"/>
    <w:tmpl w:val="A90C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A50D1A"/>
    <w:multiLevelType w:val="hybridMultilevel"/>
    <w:tmpl w:val="6DBEA58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FEF0CA0"/>
    <w:multiLevelType w:val="hybridMultilevel"/>
    <w:tmpl w:val="56264676"/>
    <w:lvl w:ilvl="0" w:tplc="D1E25D1C">
      <w:numFmt w:val="bullet"/>
      <w:lvlText w:val="-"/>
      <w:lvlJc w:val="left"/>
      <w:pPr>
        <w:ind w:left="720" w:hanging="360"/>
      </w:pPr>
      <w:rPr>
        <w:rFonts w:ascii="Segoe UI" w:eastAsia="Calibr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0AC0348"/>
    <w:multiLevelType w:val="hybridMultilevel"/>
    <w:tmpl w:val="F59600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FD6FDA"/>
    <w:multiLevelType w:val="hybridMultilevel"/>
    <w:tmpl w:val="66927C6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62EC32E1"/>
    <w:multiLevelType w:val="hybridMultilevel"/>
    <w:tmpl w:val="3B8EFF3C"/>
    <w:lvl w:ilvl="0" w:tplc="5660FAF6">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5344A2"/>
    <w:multiLevelType w:val="multilevel"/>
    <w:tmpl w:val="593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B4081D"/>
    <w:multiLevelType w:val="hybridMultilevel"/>
    <w:tmpl w:val="853E2C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7CA79F1"/>
    <w:multiLevelType w:val="hybridMultilevel"/>
    <w:tmpl w:val="5C4C50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CF80014"/>
    <w:multiLevelType w:val="hybridMultilevel"/>
    <w:tmpl w:val="82CE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869694">
    <w:abstractNumId w:val="18"/>
  </w:num>
  <w:num w:numId="2" w16cid:durableId="1816096909">
    <w:abstractNumId w:val="10"/>
  </w:num>
  <w:num w:numId="3" w16cid:durableId="1124542514">
    <w:abstractNumId w:val="8"/>
  </w:num>
  <w:num w:numId="4" w16cid:durableId="1608344740">
    <w:abstractNumId w:val="31"/>
  </w:num>
  <w:num w:numId="5" w16cid:durableId="681856097">
    <w:abstractNumId w:val="14"/>
  </w:num>
  <w:num w:numId="6" w16cid:durableId="214515023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 w16cid:durableId="1361708193">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8" w16cid:durableId="1895047056">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9" w16cid:durableId="574439526">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0" w16cid:durableId="56706112">
    <w:abstractNumId w:val="5"/>
  </w:num>
  <w:num w:numId="11" w16cid:durableId="1280916240">
    <w:abstractNumId w:val="15"/>
  </w:num>
  <w:num w:numId="12" w16cid:durableId="1357732019">
    <w:abstractNumId w:val="24"/>
  </w:num>
  <w:num w:numId="13" w16cid:durableId="1447893081">
    <w:abstractNumId w:val="12"/>
  </w:num>
  <w:num w:numId="14" w16cid:durableId="1955165700">
    <w:abstractNumId w:val="9"/>
  </w:num>
  <w:num w:numId="15" w16cid:durableId="917403429">
    <w:abstractNumId w:val="3"/>
  </w:num>
  <w:num w:numId="16" w16cid:durableId="377516461">
    <w:abstractNumId w:val="20"/>
  </w:num>
  <w:num w:numId="17" w16cid:durableId="1986230696">
    <w:abstractNumId w:val="13"/>
  </w:num>
  <w:num w:numId="18" w16cid:durableId="889192924">
    <w:abstractNumId w:val="4"/>
  </w:num>
  <w:num w:numId="19" w16cid:durableId="488182285">
    <w:abstractNumId w:val="25"/>
  </w:num>
  <w:num w:numId="20" w16cid:durableId="204567894">
    <w:abstractNumId w:val="16"/>
  </w:num>
  <w:num w:numId="21" w16cid:durableId="439029805">
    <w:abstractNumId w:val="19"/>
  </w:num>
  <w:num w:numId="22" w16cid:durableId="205485344">
    <w:abstractNumId w:val="0"/>
  </w:num>
  <w:num w:numId="23" w16cid:durableId="202131784">
    <w:abstractNumId w:val="6"/>
  </w:num>
  <w:num w:numId="24" w16cid:durableId="54205165">
    <w:abstractNumId w:val="27"/>
  </w:num>
  <w:num w:numId="25" w16cid:durableId="1243099760">
    <w:abstractNumId w:val="23"/>
  </w:num>
  <w:num w:numId="26" w16cid:durableId="604459997">
    <w:abstractNumId w:val="17"/>
  </w:num>
  <w:num w:numId="27" w16cid:durableId="963120781">
    <w:abstractNumId w:val="30"/>
  </w:num>
  <w:num w:numId="28" w16cid:durableId="1179271576">
    <w:abstractNumId w:val="2"/>
  </w:num>
  <w:num w:numId="29" w16cid:durableId="1894465430">
    <w:abstractNumId w:val="29"/>
  </w:num>
  <w:num w:numId="30" w16cid:durableId="285235268">
    <w:abstractNumId w:val="26"/>
  </w:num>
  <w:num w:numId="31" w16cid:durableId="33849230">
    <w:abstractNumId w:val="11"/>
  </w:num>
  <w:num w:numId="32" w16cid:durableId="233861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0MDUwMzEzNja2MDBX0lEKTi0uzszPAykwNKgFAJNbbS8tAAAA"/>
  </w:docVars>
  <w:rsids>
    <w:rsidRoot w:val="00456E38"/>
    <w:rsid w:val="0000031D"/>
    <w:rsid w:val="0000047F"/>
    <w:rsid w:val="000026E3"/>
    <w:rsid w:val="0000317E"/>
    <w:rsid w:val="00006614"/>
    <w:rsid w:val="00006FE3"/>
    <w:rsid w:val="0001095D"/>
    <w:rsid w:val="00013231"/>
    <w:rsid w:val="00014612"/>
    <w:rsid w:val="00015D44"/>
    <w:rsid w:val="00034A86"/>
    <w:rsid w:val="00042194"/>
    <w:rsid w:val="0004714E"/>
    <w:rsid w:val="00047D39"/>
    <w:rsid w:val="000533B0"/>
    <w:rsid w:val="000543BB"/>
    <w:rsid w:val="000547E9"/>
    <w:rsid w:val="00054A7E"/>
    <w:rsid w:val="0005614A"/>
    <w:rsid w:val="00056470"/>
    <w:rsid w:val="00056C8F"/>
    <w:rsid w:val="000571E5"/>
    <w:rsid w:val="00060EE7"/>
    <w:rsid w:val="000658F5"/>
    <w:rsid w:val="00067763"/>
    <w:rsid w:val="0007028B"/>
    <w:rsid w:val="0007417F"/>
    <w:rsid w:val="000747B2"/>
    <w:rsid w:val="000826CE"/>
    <w:rsid w:val="000840DC"/>
    <w:rsid w:val="00086A6D"/>
    <w:rsid w:val="00090C98"/>
    <w:rsid w:val="0009206A"/>
    <w:rsid w:val="00096D1F"/>
    <w:rsid w:val="000A194B"/>
    <w:rsid w:val="000A59A9"/>
    <w:rsid w:val="000B31D1"/>
    <w:rsid w:val="000B7DBF"/>
    <w:rsid w:val="000C1CB6"/>
    <w:rsid w:val="000C2DFD"/>
    <w:rsid w:val="000C708B"/>
    <w:rsid w:val="000D221D"/>
    <w:rsid w:val="000D4083"/>
    <w:rsid w:val="000D7EBC"/>
    <w:rsid w:val="000D7FAA"/>
    <w:rsid w:val="000E3767"/>
    <w:rsid w:val="000E56C3"/>
    <w:rsid w:val="000F05FA"/>
    <w:rsid w:val="000F1C7A"/>
    <w:rsid w:val="000F56C4"/>
    <w:rsid w:val="000F6060"/>
    <w:rsid w:val="00101825"/>
    <w:rsid w:val="00106D39"/>
    <w:rsid w:val="00110038"/>
    <w:rsid w:val="00123083"/>
    <w:rsid w:val="00130F02"/>
    <w:rsid w:val="00131BF2"/>
    <w:rsid w:val="00136AA2"/>
    <w:rsid w:val="00140D2E"/>
    <w:rsid w:val="00141748"/>
    <w:rsid w:val="00145926"/>
    <w:rsid w:val="001500DF"/>
    <w:rsid w:val="00151C82"/>
    <w:rsid w:val="00153684"/>
    <w:rsid w:val="0015403C"/>
    <w:rsid w:val="00155815"/>
    <w:rsid w:val="00155FC0"/>
    <w:rsid w:val="00157CE6"/>
    <w:rsid w:val="001609AE"/>
    <w:rsid w:val="0016167F"/>
    <w:rsid w:val="00161A9A"/>
    <w:rsid w:val="001635B9"/>
    <w:rsid w:val="001676D4"/>
    <w:rsid w:val="0017043B"/>
    <w:rsid w:val="0018026E"/>
    <w:rsid w:val="00180A1B"/>
    <w:rsid w:val="001849AD"/>
    <w:rsid w:val="001871AF"/>
    <w:rsid w:val="00190792"/>
    <w:rsid w:val="00190F92"/>
    <w:rsid w:val="00196191"/>
    <w:rsid w:val="001A014F"/>
    <w:rsid w:val="001A0CAF"/>
    <w:rsid w:val="001A1113"/>
    <w:rsid w:val="001A2D03"/>
    <w:rsid w:val="001A3010"/>
    <w:rsid w:val="001A3341"/>
    <w:rsid w:val="001A5DE7"/>
    <w:rsid w:val="001B32E1"/>
    <w:rsid w:val="001B3381"/>
    <w:rsid w:val="001B3F6E"/>
    <w:rsid w:val="001B4B2D"/>
    <w:rsid w:val="001B69B7"/>
    <w:rsid w:val="001B7A1D"/>
    <w:rsid w:val="001C1F3A"/>
    <w:rsid w:val="001C2060"/>
    <w:rsid w:val="001C4A63"/>
    <w:rsid w:val="001C67F7"/>
    <w:rsid w:val="001C719E"/>
    <w:rsid w:val="001D1F83"/>
    <w:rsid w:val="001D2B8F"/>
    <w:rsid w:val="001D32E1"/>
    <w:rsid w:val="001D37EF"/>
    <w:rsid w:val="001D592A"/>
    <w:rsid w:val="001E206E"/>
    <w:rsid w:val="001E5D29"/>
    <w:rsid w:val="001E6FCE"/>
    <w:rsid w:val="001F217C"/>
    <w:rsid w:val="001F2856"/>
    <w:rsid w:val="00201FAF"/>
    <w:rsid w:val="00205170"/>
    <w:rsid w:val="002071B6"/>
    <w:rsid w:val="00210F5A"/>
    <w:rsid w:val="002121B2"/>
    <w:rsid w:val="00214C63"/>
    <w:rsid w:val="002166EF"/>
    <w:rsid w:val="002176D2"/>
    <w:rsid w:val="0022194C"/>
    <w:rsid w:val="00221F80"/>
    <w:rsid w:val="002235BA"/>
    <w:rsid w:val="00230EA0"/>
    <w:rsid w:val="00232B14"/>
    <w:rsid w:val="002352A8"/>
    <w:rsid w:val="0023624D"/>
    <w:rsid w:val="0024234B"/>
    <w:rsid w:val="00243E27"/>
    <w:rsid w:val="00244269"/>
    <w:rsid w:val="00244FEF"/>
    <w:rsid w:val="0024628B"/>
    <w:rsid w:val="002504E5"/>
    <w:rsid w:val="00253B4F"/>
    <w:rsid w:val="00255B21"/>
    <w:rsid w:val="00257A44"/>
    <w:rsid w:val="00257B55"/>
    <w:rsid w:val="002623B4"/>
    <w:rsid w:val="00262862"/>
    <w:rsid w:val="00263B90"/>
    <w:rsid w:val="00264838"/>
    <w:rsid w:val="00266AAA"/>
    <w:rsid w:val="00266FDD"/>
    <w:rsid w:val="00267E97"/>
    <w:rsid w:val="00272D56"/>
    <w:rsid w:val="00281085"/>
    <w:rsid w:val="00283BC4"/>
    <w:rsid w:val="002847E6"/>
    <w:rsid w:val="0029465D"/>
    <w:rsid w:val="00294E24"/>
    <w:rsid w:val="00295E59"/>
    <w:rsid w:val="002A256B"/>
    <w:rsid w:val="002B0269"/>
    <w:rsid w:val="002B06E9"/>
    <w:rsid w:val="002B4A06"/>
    <w:rsid w:val="002B4B67"/>
    <w:rsid w:val="002B50D2"/>
    <w:rsid w:val="002B79CE"/>
    <w:rsid w:val="002C105C"/>
    <w:rsid w:val="002C5BF2"/>
    <w:rsid w:val="002D12CB"/>
    <w:rsid w:val="002D3684"/>
    <w:rsid w:val="002D6310"/>
    <w:rsid w:val="002E2E96"/>
    <w:rsid w:val="002F0083"/>
    <w:rsid w:val="002F5699"/>
    <w:rsid w:val="002F6C2C"/>
    <w:rsid w:val="002F6E11"/>
    <w:rsid w:val="0030164B"/>
    <w:rsid w:val="00310AF8"/>
    <w:rsid w:val="00315377"/>
    <w:rsid w:val="00317263"/>
    <w:rsid w:val="00317E1B"/>
    <w:rsid w:val="003240B0"/>
    <w:rsid w:val="00327234"/>
    <w:rsid w:val="0033221B"/>
    <w:rsid w:val="00332551"/>
    <w:rsid w:val="00332C33"/>
    <w:rsid w:val="00333BD3"/>
    <w:rsid w:val="00335AB2"/>
    <w:rsid w:val="00336E4E"/>
    <w:rsid w:val="00337EF1"/>
    <w:rsid w:val="00341C88"/>
    <w:rsid w:val="00341EC8"/>
    <w:rsid w:val="00341F1F"/>
    <w:rsid w:val="00350E6A"/>
    <w:rsid w:val="003600CF"/>
    <w:rsid w:val="003603DE"/>
    <w:rsid w:val="003616D5"/>
    <w:rsid w:val="00364D08"/>
    <w:rsid w:val="003767CD"/>
    <w:rsid w:val="003841F8"/>
    <w:rsid w:val="0039487D"/>
    <w:rsid w:val="00397048"/>
    <w:rsid w:val="003A30A4"/>
    <w:rsid w:val="003A3650"/>
    <w:rsid w:val="003A5662"/>
    <w:rsid w:val="003A7898"/>
    <w:rsid w:val="003A7EFB"/>
    <w:rsid w:val="003B2716"/>
    <w:rsid w:val="003B5034"/>
    <w:rsid w:val="003C44E6"/>
    <w:rsid w:val="003D2F89"/>
    <w:rsid w:val="003D4334"/>
    <w:rsid w:val="003D6D60"/>
    <w:rsid w:val="003D6F29"/>
    <w:rsid w:val="003E0FCC"/>
    <w:rsid w:val="003E38D1"/>
    <w:rsid w:val="003E4C26"/>
    <w:rsid w:val="003E4F26"/>
    <w:rsid w:val="003E6EA0"/>
    <w:rsid w:val="003F0588"/>
    <w:rsid w:val="003F1216"/>
    <w:rsid w:val="003F2AC1"/>
    <w:rsid w:val="003F5A09"/>
    <w:rsid w:val="00411603"/>
    <w:rsid w:val="00411CA7"/>
    <w:rsid w:val="00412A57"/>
    <w:rsid w:val="00416017"/>
    <w:rsid w:val="00417BC0"/>
    <w:rsid w:val="00423476"/>
    <w:rsid w:val="00425859"/>
    <w:rsid w:val="004263BD"/>
    <w:rsid w:val="00426938"/>
    <w:rsid w:val="00427993"/>
    <w:rsid w:val="004309DF"/>
    <w:rsid w:val="00433BAB"/>
    <w:rsid w:val="004415F5"/>
    <w:rsid w:val="0045088C"/>
    <w:rsid w:val="00455822"/>
    <w:rsid w:val="00456E38"/>
    <w:rsid w:val="00460486"/>
    <w:rsid w:val="00461561"/>
    <w:rsid w:val="00462ADC"/>
    <w:rsid w:val="00462EE7"/>
    <w:rsid w:val="00470945"/>
    <w:rsid w:val="00472699"/>
    <w:rsid w:val="0047282A"/>
    <w:rsid w:val="00472EE2"/>
    <w:rsid w:val="004740D7"/>
    <w:rsid w:val="0047484B"/>
    <w:rsid w:val="00476490"/>
    <w:rsid w:val="00480420"/>
    <w:rsid w:val="00480D77"/>
    <w:rsid w:val="0048587B"/>
    <w:rsid w:val="00486695"/>
    <w:rsid w:val="00491090"/>
    <w:rsid w:val="004A1670"/>
    <w:rsid w:val="004A1D05"/>
    <w:rsid w:val="004A2FF5"/>
    <w:rsid w:val="004B161F"/>
    <w:rsid w:val="004B2DEF"/>
    <w:rsid w:val="004B31F9"/>
    <w:rsid w:val="004B3F8A"/>
    <w:rsid w:val="004B47D4"/>
    <w:rsid w:val="004C00C2"/>
    <w:rsid w:val="004C12B9"/>
    <w:rsid w:val="004C4644"/>
    <w:rsid w:val="004C5CF4"/>
    <w:rsid w:val="004C7476"/>
    <w:rsid w:val="004C7800"/>
    <w:rsid w:val="004D156C"/>
    <w:rsid w:val="004E18AC"/>
    <w:rsid w:val="004E78F0"/>
    <w:rsid w:val="00503B39"/>
    <w:rsid w:val="00505C07"/>
    <w:rsid w:val="00505E99"/>
    <w:rsid w:val="00507E69"/>
    <w:rsid w:val="005112EA"/>
    <w:rsid w:val="00511645"/>
    <w:rsid w:val="00511F0F"/>
    <w:rsid w:val="00512806"/>
    <w:rsid w:val="00515418"/>
    <w:rsid w:val="005230BF"/>
    <w:rsid w:val="00524349"/>
    <w:rsid w:val="00525232"/>
    <w:rsid w:val="00527516"/>
    <w:rsid w:val="00532989"/>
    <w:rsid w:val="00532D4A"/>
    <w:rsid w:val="00536D19"/>
    <w:rsid w:val="00537AA5"/>
    <w:rsid w:val="00537CB9"/>
    <w:rsid w:val="00542003"/>
    <w:rsid w:val="00543DFE"/>
    <w:rsid w:val="005500CF"/>
    <w:rsid w:val="00551CFA"/>
    <w:rsid w:val="0055288A"/>
    <w:rsid w:val="00552BD8"/>
    <w:rsid w:val="00556462"/>
    <w:rsid w:val="00563C58"/>
    <w:rsid w:val="00564F1D"/>
    <w:rsid w:val="00564F48"/>
    <w:rsid w:val="00565A49"/>
    <w:rsid w:val="00574313"/>
    <w:rsid w:val="0057558D"/>
    <w:rsid w:val="0057654F"/>
    <w:rsid w:val="00585198"/>
    <w:rsid w:val="00586008"/>
    <w:rsid w:val="00590BAC"/>
    <w:rsid w:val="00597DA2"/>
    <w:rsid w:val="005A0049"/>
    <w:rsid w:val="005A1F42"/>
    <w:rsid w:val="005A3B6C"/>
    <w:rsid w:val="005A4916"/>
    <w:rsid w:val="005A4BC9"/>
    <w:rsid w:val="005A58EC"/>
    <w:rsid w:val="005B27B0"/>
    <w:rsid w:val="005B463E"/>
    <w:rsid w:val="005B739D"/>
    <w:rsid w:val="005B798B"/>
    <w:rsid w:val="005C16DB"/>
    <w:rsid w:val="005C5453"/>
    <w:rsid w:val="005D6DE4"/>
    <w:rsid w:val="005E42F7"/>
    <w:rsid w:val="005F18E8"/>
    <w:rsid w:val="005F1FC8"/>
    <w:rsid w:val="006101E7"/>
    <w:rsid w:val="0061042B"/>
    <w:rsid w:val="006105E3"/>
    <w:rsid w:val="006159F6"/>
    <w:rsid w:val="00622380"/>
    <w:rsid w:val="00623A42"/>
    <w:rsid w:val="0062729B"/>
    <w:rsid w:val="0063124E"/>
    <w:rsid w:val="00631862"/>
    <w:rsid w:val="00632A7A"/>
    <w:rsid w:val="00632B4A"/>
    <w:rsid w:val="00636541"/>
    <w:rsid w:val="00640C13"/>
    <w:rsid w:val="006444EC"/>
    <w:rsid w:val="00645DF3"/>
    <w:rsid w:val="006466E8"/>
    <w:rsid w:val="00651C29"/>
    <w:rsid w:val="00654845"/>
    <w:rsid w:val="00657355"/>
    <w:rsid w:val="006611C6"/>
    <w:rsid w:val="006654F4"/>
    <w:rsid w:val="00670B3B"/>
    <w:rsid w:val="00671543"/>
    <w:rsid w:val="00671FB0"/>
    <w:rsid w:val="00677803"/>
    <w:rsid w:val="00680064"/>
    <w:rsid w:val="00682F5A"/>
    <w:rsid w:val="00686AB1"/>
    <w:rsid w:val="00692A76"/>
    <w:rsid w:val="006A5685"/>
    <w:rsid w:val="006A5CFD"/>
    <w:rsid w:val="006A63F1"/>
    <w:rsid w:val="006B1A9D"/>
    <w:rsid w:val="006B2A97"/>
    <w:rsid w:val="006B4B48"/>
    <w:rsid w:val="006C0BFF"/>
    <w:rsid w:val="006C2141"/>
    <w:rsid w:val="006C36F8"/>
    <w:rsid w:val="006C4F35"/>
    <w:rsid w:val="006C5D68"/>
    <w:rsid w:val="006C6891"/>
    <w:rsid w:val="006C78EE"/>
    <w:rsid w:val="006D25CF"/>
    <w:rsid w:val="006D3822"/>
    <w:rsid w:val="006D49DA"/>
    <w:rsid w:val="006D55D3"/>
    <w:rsid w:val="006D5710"/>
    <w:rsid w:val="006D5E0D"/>
    <w:rsid w:val="006E09F6"/>
    <w:rsid w:val="006E32C0"/>
    <w:rsid w:val="006E5207"/>
    <w:rsid w:val="006E5820"/>
    <w:rsid w:val="006E6759"/>
    <w:rsid w:val="006F26EE"/>
    <w:rsid w:val="006F3AAE"/>
    <w:rsid w:val="006F3CF7"/>
    <w:rsid w:val="006F4E43"/>
    <w:rsid w:val="006F5AA4"/>
    <w:rsid w:val="006F72E3"/>
    <w:rsid w:val="00702D7E"/>
    <w:rsid w:val="00704197"/>
    <w:rsid w:val="00704442"/>
    <w:rsid w:val="007044F2"/>
    <w:rsid w:val="0070679D"/>
    <w:rsid w:val="007112D0"/>
    <w:rsid w:val="00715495"/>
    <w:rsid w:val="00720EA1"/>
    <w:rsid w:val="00721D76"/>
    <w:rsid w:val="00722A76"/>
    <w:rsid w:val="007259EB"/>
    <w:rsid w:val="00725A54"/>
    <w:rsid w:val="007307D4"/>
    <w:rsid w:val="00731A4E"/>
    <w:rsid w:val="00736BA1"/>
    <w:rsid w:val="00740BC3"/>
    <w:rsid w:val="00740F05"/>
    <w:rsid w:val="007573C5"/>
    <w:rsid w:val="0076301D"/>
    <w:rsid w:val="00767064"/>
    <w:rsid w:val="00771173"/>
    <w:rsid w:val="0077283F"/>
    <w:rsid w:val="00773311"/>
    <w:rsid w:val="00781847"/>
    <w:rsid w:val="00784863"/>
    <w:rsid w:val="00784944"/>
    <w:rsid w:val="00785D59"/>
    <w:rsid w:val="007931D2"/>
    <w:rsid w:val="00794B76"/>
    <w:rsid w:val="0079514A"/>
    <w:rsid w:val="007A3023"/>
    <w:rsid w:val="007A47CD"/>
    <w:rsid w:val="007B0B6F"/>
    <w:rsid w:val="007B1C0F"/>
    <w:rsid w:val="007B2CD7"/>
    <w:rsid w:val="007B3688"/>
    <w:rsid w:val="007B3ED9"/>
    <w:rsid w:val="007B4000"/>
    <w:rsid w:val="007B7776"/>
    <w:rsid w:val="007B78D0"/>
    <w:rsid w:val="007C0B32"/>
    <w:rsid w:val="007C21F4"/>
    <w:rsid w:val="007C4B9D"/>
    <w:rsid w:val="007C7EC8"/>
    <w:rsid w:val="007E2EA4"/>
    <w:rsid w:val="007E3689"/>
    <w:rsid w:val="007E4276"/>
    <w:rsid w:val="007F317B"/>
    <w:rsid w:val="007F7296"/>
    <w:rsid w:val="007F78D7"/>
    <w:rsid w:val="00801521"/>
    <w:rsid w:val="00801B8E"/>
    <w:rsid w:val="008158F5"/>
    <w:rsid w:val="0082682A"/>
    <w:rsid w:val="00830D97"/>
    <w:rsid w:val="00834352"/>
    <w:rsid w:val="00834D63"/>
    <w:rsid w:val="00837462"/>
    <w:rsid w:val="00837EB9"/>
    <w:rsid w:val="00840952"/>
    <w:rsid w:val="008455FE"/>
    <w:rsid w:val="00846AE5"/>
    <w:rsid w:val="008517A8"/>
    <w:rsid w:val="00852788"/>
    <w:rsid w:val="00855A51"/>
    <w:rsid w:val="008601C1"/>
    <w:rsid w:val="008611DE"/>
    <w:rsid w:val="00862390"/>
    <w:rsid w:val="0086349D"/>
    <w:rsid w:val="008639B5"/>
    <w:rsid w:val="00865D94"/>
    <w:rsid w:val="00870B3E"/>
    <w:rsid w:val="00872003"/>
    <w:rsid w:val="00885725"/>
    <w:rsid w:val="00886BBD"/>
    <w:rsid w:val="008908B4"/>
    <w:rsid w:val="00891806"/>
    <w:rsid w:val="00896D66"/>
    <w:rsid w:val="008A0126"/>
    <w:rsid w:val="008A1A9E"/>
    <w:rsid w:val="008A23F6"/>
    <w:rsid w:val="008B0436"/>
    <w:rsid w:val="008B0966"/>
    <w:rsid w:val="008C06A3"/>
    <w:rsid w:val="008C07C2"/>
    <w:rsid w:val="008C2628"/>
    <w:rsid w:val="008C3C39"/>
    <w:rsid w:val="008C54AB"/>
    <w:rsid w:val="008C6485"/>
    <w:rsid w:val="008D1B16"/>
    <w:rsid w:val="008D2E4D"/>
    <w:rsid w:val="008D3B48"/>
    <w:rsid w:val="008D4367"/>
    <w:rsid w:val="008D4D6E"/>
    <w:rsid w:val="008D4E42"/>
    <w:rsid w:val="008D52DE"/>
    <w:rsid w:val="008E0802"/>
    <w:rsid w:val="008E0CB4"/>
    <w:rsid w:val="008E232A"/>
    <w:rsid w:val="008E4472"/>
    <w:rsid w:val="008E6B49"/>
    <w:rsid w:val="008E6D49"/>
    <w:rsid w:val="008F1BBB"/>
    <w:rsid w:val="008F25FB"/>
    <w:rsid w:val="008F3AF4"/>
    <w:rsid w:val="008F7756"/>
    <w:rsid w:val="00900FFE"/>
    <w:rsid w:val="009037A8"/>
    <w:rsid w:val="009061BC"/>
    <w:rsid w:val="009064B6"/>
    <w:rsid w:val="0091096F"/>
    <w:rsid w:val="00912FBD"/>
    <w:rsid w:val="0092044E"/>
    <w:rsid w:val="00924B98"/>
    <w:rsid w:val="00924E1F"/>
    <w:rsid w:val="00933D59"/>
    <w:rsid w:val="00935780"/>
    <w:rsid w:val="009409D8"/>
    <w:rsid w:val="009409F6"/>
    <w:rsid w:val="00941C98"/>
    <w:rsid w:val="00943A77"/>
    <w:rsid w:val="0094739D"/>
    <w:rsid w:val="00952EF6"/>
    <w:rsid w:val="00953E8D"/>
    <w:rsid w:val="00954B08"/>
    <w:rsid w:val="00960091"/>
    <w:rsid w:val="00965073"/>
    <w:rsid w:val="00970400"/>
    <w:rsid w:val="0097439A"/>
    <w:rsid w:val="0098323D"/>
    <w:rsid w:val="00983C63"/>
    <w:rsid w:val="009857EF"/>
    <w:rsid w:val="00985C18"/>
    <w:rsid w:val="00986D3B"/>
    <w:rsid w:val="009921D0"/>
    <w:rsid w:val="00994CAD"/>
    <w:rsid w:val="00995759"/>
    <w:rsid w:val="009A053A"/>
    <w:rsid w:val="009A0E26"/>
    <w:rsid w:val="009A6F8C"/>
    <w:rsid w:val="009B442D"/>
    <w:rsid w:val="009B69E3"/>
    <w:rsid w:val="009C03F4"/>
    <w:rsid w:val="009C5623"/>
    <w:rsid w:val="009C6959"/>
    <w:rsid w:val="009D1C00"/>
    <w:rsid w:val="009D2BCE"/>
    <w:rsid w:val="009D5258"/>
    <w:rsid w:val="009E33C3"/>
    <w:rsid w:val="009E39A2"/>
    <w:rsid w:val="009E3BCA"/>
    <w:rsid w:val="009E41E0"/>
    <w:rsid w:val="009E589D"/>
    <w:rsid w:val="009F087E"/>
    <w:rsid w:val="009F308F"/>
    <w:rsid w:val="009F56AE"/>
    <w:rsid w:val="009F678C"/>
    <w:rsid w:val="00A0100A"/>
    <w:rsid w:val="00A01D83"/>
    <w:rsid w:val="00A03472"/>
    <w:rsid w:val="00A0556D"/>
    <w:rsid w:val="00A06ED5"/>
    <w:rsid w:val="00A12AC5"/>
    <w:rsid w:val="00A17A9B"/>
    <w:rsid w:val="00A2021F"/>
    <w:rsid w:val="00A229C8"/>
    <w:rsid w:val="00A22DAD"/>
    <w:rsid w:val="00A269DB"/>
    <w:rsid w:val="00A27ABB"/>
    <w:rsid w:val="00A35447"/>
    <w:rsid w:val="00A3578D"/>
    <w:rsid w:val="00A40635"/>
    <w:rsid w:val="00A42719"/>
    <w:rsid w:val="00A516ED"/>
    <w:rsid w:val="00A546C3"/>
    <w:rsid w:val="00A56453"/>
    <w:rsid w:val="00A56464"/>
    <w:rsid w:val="00A60246"/>
    <w:rsid w:val="00A62F8C"/>
    <w:rsid w:val="00A63B52"/>
    <w:rsid w:val="00A659A9"/>
    <w:rsid w:val="00A65A85"/>
    <w:rsid w:val="00A67E99"/>
    <w:rsid w:val="00A73EB2"/>
    <w:rsid w:val="00A758F6"/>
    <w:rsid w:val="00A75FFA"/>
    <w:rsid w:val="00A778B1"/>
    <w:rsid w:val="00A81F6E"/>
    <w:rsid w:val="00A84BBF"/>
    <w:rsid w:val="00A85915"/>
    <w:rsid w:val="00A86E91"/>
    <w:rsid w:val="00A87017"/>
    <w:rsid w:val="00A90D62"/>
    <w:rsid w:val="00A9159F"/>
    <w:rsid w:val="00AA42CF"/>
    <w:rsid w:val="00AA492F"/>
    <w:rsid w:val="00AA51ED"/>
    <w:rsid w:val="00AB2E3B"/>
    <w:rsid w:val="00AB35A1"/>
    <w:rsid w:val="00AC07AC"/>
    <w:rsid w:val="00AC59FF"/>
    <w:rsid w:val="00AC7CA2"/>
    <w:rsid w:val="00AD10C0"/>
    <w:rsid w:val="00AD20D2"/>
    <w:rsid w:val="00AD59AA"/>
    <w:rsid w:val="00AE28F6"/>
    <w:rsid w:val="00AE7811"/>
    <w:rsid w:val="00AF5C05"/>
    <w:rsid w:val="00AF6FED"/>
    <w:rsid w:val="00AF70E9"/>
    <w:rsid w:val="00AF70F0"/>
    <w:rsid w:val="00B060AB"/>
    <w:rsid w:val="00B0719F"/>
    <w:rsid w:val="00B073C3"/>
    <w:rsid w:val="00B106AE"/>
    <w:rsid w:val="00B203E9"/>
    <w:rsid w:val="00B217B9"/>
    <w:rsid w:val="00B21B28"/>
    <w:rsid w:val="00B23531"/>
    <w:rsid w:val="00B27B2D"/>
    <w:rsid w:val="00B30925"/>
    <w:rsid w:val="00B34597"/>
    <w:rsid w:val="00B36AA3"/>
    <w:rsid w:val="00B4132B"/>
    <w:rsid w:val="00B43CE1"/>
    <w:rsid w:val="00B45EBA"/>
    <w:rsid w:val="00B516FE"/>
    <w:rsid w:val="00B51BC7"/>
    <w:rsid w:val="00B530B2"/>
    <w:rsid w:val="00B550B1"/>
    <w:rsid w:val="00B571FC"/>
    <w:rsid w:val="00B5769A"/>
    <w:rsid w:val="00B67338"/>
    <w:rsid w:val="00B70DF1"/>
    <w:rsid w:val="00B7634D"/>
    <w:rsid w:val="00B76B8D"/>
    <w:rsid w:val="00B76BD4"/>
    <w:rsid w:val="00B77A43"/>
    <w:rsid w:val="00B8131A"/>
    <w:rsid w:val="00B817A6"/>
    <w:rsid w:val="00B92C5B"/>
    <w:rsid w:val="00B9313E"/>
    <w:rsid w:val="00B9572C"/>
    <w:rsid w:val="00B95D86"/>
    <w:rsid w:val="00B968D6"/>
    <w:rsid w:val="00B97061"/>
    <w:rsid w:val="00BA47A7"/>
    <w:rsid w:val="00BA4AB8"/>
    <w:rsid w:val="00BB0650"/>
    <w:rsid w:val="00BB257A"/>
    <w:rsid w:val="00BB31CF"/>
    <w:rsid w:val="00BB44A7"/>
    <w:rsid w:val="00BB4D9A"/>
    <w:rsid w:val="00BB54B3"/>
    <w:rsid w:val="00BB6501"/>
    <w:rsid w:val="00BC1BCF"/>
    <w:rsid w:val="00BC387F"/>
    <w:rsid w:val="00BC44DF"/>
    <w:rsid w:val="00BC4B03"/>
    <w:rsid w:val="00BC54BC"/>
    <w:rsid w:val="00BC6341"/>
    <w:rsid w:val="00BC7B70"/>
    <w:rsid w:val="00BD0747"/>
    <w:rsid w:val="00BD71F6"/>
    <w:rsid w:val="00BE089F"/>
    <w:rsid w:val="00BE15DA"/>
    <w:rsid w:val="00BE37BC"/>
    <w:rsid w:val="00BF026E"/>
    <w:rsid w:val="00BF13DD"/>
    <w:rsid w:val="00BF1A36"/>
    <w:rsid w:val="00BF32C0"/>
    <w:rsid w:val="00BF42D5"/>
    <w:rsid w:val="00BF46E8"/>
    <w:rsid w:val="00C0448B"/>
    <w:rsid w:val="00C16CC4"/>
    <w:rsid w:val="00C20FF7"/>
    <w:rsid w:val="00C26628"/>
    <w:rsid w:val="00C30355"/>
    <w:rsid w:val="00C31CE3"/>
    <w:rsid w:val="00C34892"/>
    <w:rsid w:val="00C40B65"/>
    <w:rsid w:val="00C430E0"/>
    <w:rsid w:val="00C43DDE"/>
    <w:rsid w:val="00C441F8"/>
    <w:rsid w:val="00C463E5"/>
    <w:rsid w:val="00C50E80"/>
    <w:rsid w:val="00C519DC"/>
    <w:rsid w:val="00C51A95"/>
    <w:rsid w:val="00C55DDF"/>
    <w:rsid w:val="00C61605"/>
    <w:rsid w:val="00C621DC"/>
    <w:rsid w:val="00C65815"/>
    <w:rsid w:val="00C7143F"/>
    <w:rsid w:val="00C8454C"/>
    <w:rsid w:val="00C853D7"/>
    <w:rsid w:val="00C8649A"/>
    <w:rsid w:val="00C872B9"/>
    <w:rsid w:val="00C87D36"/>
    <w:rsid w:val="00C907E3"/>
    <w:rsid w:val="00C92F29"/>
    <w:rsid w:val="00C9664E"/>
    <w:rsid w:val="00C967A8"/>
    <w:rsid w:val="00C9712A"/>
    <w:rsid w:val="00CA0DAB"/>
    <w:rsid w:val="00CA35D7"/>
    <w:rsid w:val="00CB1399"/>
    <w:rsid w:val="00CB55FC"/>
    <w:rsid w:val="00CB5D7F"/>
    <w:rsid w:val="00CC1477"/>
    <w:rsid w:val="00CC315C"/>
    <w:rsid w:val="00CC4E2F"/>
    <w:rsid w:val="00CD13C4"/>
    <w:rsid w:val="00CD18F7"/>
    <w:rsid w:val="00CD3954"/>
    <w:rsid w:val="00CD596A"/>
    <w:rsid w:val="00CE0777"/>
    <w:rsid w:val="00CE4934"/>
    <w:rsid w:val="00CE5CD0"/>
    <w:rsid w:val="00CF0111"/>
    <w:rsid w:val="00CF0740"/>
    <w:rsid w:val="00CF081D"/>
    <w:rsid w:val="00CF2C74"/>
    <w:rsid w:val="00CF3951"/>
    <w:rsid w:val="00CF4654"/>
    <w:rsid w:val="00CF6BE6"/>
    <w:rsid w:val="00D0642B"/>
    <w:rsid w:val="00D06E2C"/>
    <w:rsid w:val="00D07E8D"/>
    <w:rsid w:val="00D12461"/>
    <w:rsid w:val="00D12540"/>
    <w:rsid w:val="00D1386D"/>
    <w:rsid w:val="00D172FF"/>
    <w:rsid w:val="00D2247E"/>
    <w:rsid w:val="00D227E2"/>
    <w:rsid w:val="00D241F4"/>
    <w:rsid w:val="00D26987"/>
    <w:rsid w:val="00D30834"/>
    <w:rsid w:val="00D347CC"/>
    <w:rsid w:val="00D355B0"/>
    <w:rsid w:val="00D41472"/>
    <w:rsid w:val="00D4497B"/>
    <w:rsid w:val="00D51840"/>
    <w:rsid w:val="00D568BB"/>
    <w:rsid w:val="00D6358A"/>
    <w:rsid w:val="00D6621C"/>
    <w:rsid w:val="00D664BA"/>
    <w:rsid w:val="00D7125A"/>
    <w:rsid w:val="00D712AA"/>
    <w:rsid w:val="00D74E30"/>
    <w:rsid w:val="00D76A04"/>
    <w:rsid w:val="00D807A9"/>
    <w:rsid w:val="00D84CAF"/>
    <w:rsid w:val="00D867C4"/>
    <w:rsid w:val="00D87E2C"/>
    <w:rsid w:val="00D90850"/>
    <w:rsid w:val="00D96B93"/>
    <w:rsid w:val="00D97F32"/>
    <w:rsid w:val="00DA5438"/>
    <w:rsid w:val="00DA54D6"/>
    <w:rsid w:val="00DA6258"/>
    <w:rsid w:val="00DA68D9"/>
    <w:rsid w:val="00DB408E"/>
    <w:rsid w:val="00DB7B87"/>
    <w:rsid w:val="00DC03D6"/>
    <w:rsid w:val="00DC04C2"/>
    <w:rsid w:val="00DC3A0E"/>
    <w:rsid w:val="00DC73B6"/>
    <w:rsid w:val="00DD0AD6"/>
    <w:rsid w:val="00DD2447"/>
    <w:rsid w:val="00DD270E"/>
    <w:rsid w:val="00DD2951"/>
    <w:rsid w:val="00DD43B5"/>
    <w:rsid w:val="00DE02A4"/>
    <w:rsid w:val="00DE1101"/>
    <w:rsid w:val="00DE55C2"/>
    <w:rsid w:val="00DF20B0"/>
    <w:rsid w:val="00DF3F00"/>
    <w:rsid w:val="00DF5388"/>
    <w:rsid w:val="00DF592A"/>
    <w:rsid w:val="00DF5B7B"/>
    <w:rsid w:val="00DF6AB2"/>
    <w:rsid w:val="00DF730B"/>
    <w:rsid w:val="00E00A98"/>
    <w:rsid w:val="00E041F9"/>
    <w:rsid w:val="00E05816"/>
    <w:rsid w:val="00E06979"/>
    <w:rsid w:val="00E06A54"/>
    <w:rsid w:val="00E1370C"/>
    <w:rsid w:val="00E15B51"/>
    <w:rsid w:val="00E15CA3"/>
    <w:rsid w:val="00E222A6"/>
    <w:rsid w:val="00E23135"/>
    <w:rsid w:val="00E25BA7"/>
    <w:rsid w:val="00E2650D"/>
    <w:rsid w:val="00E335E2"/>
    <w:rsid w:val="00E33834"/>
    <w:rsid w:val="00E33CCD"/>
    <w:rsid w:val="00E35772"/>
    <w:rsid w:val="00E376B1"/>
    <w:rsid w:val="00E40D05"/>
    <w:rsid w:val="00E41CB3"/>
    <w:rsid w:val="00E4621A"/>
    <w:rsid w:val="00E4735F"/>
    <w:rsid w:val="00E52522"/>
    <w:rsid w:val="00E53B6F"/>
    <w:rsid w:val="00E5521A"/>
    <w:rsid w:val="00E61F7D"/>
    <w:rsid w:val="00E62AAA"/>
    <w:rsid w:val="00E6569C"/>
    <w:rsid w:val="00E70D4F"/>
    <w:rsid w:val="00E71975"/>
    <w:rsid w:val="00E75291"/>
    <w:rsid w:val="00E83550"/>
    <w:rsid w:val="00E84CF1"/>
    <w:rsid w:val="00E87E17"/>
    <w:rsid w:val="00E962BE"/>
    <w:rsid w:val="00E96EA1"/>
    <w:rsid w:val="00EA13BF"/>
    <w:rsid w:val="00EA38C6"/>
    <w:rsid w:val="00EB099D"/>
    <w:rsid w:val="00EB14EF"/>
    <w:rsid w:val="00EB1BF9"/>
    <w:rsid w:val="00EB32A0"/>
    <w:rsid w:val="00EB43BE"/>
    <w:rsid w:val="00EB5184"/>
    <w:rsid w:val="00EC0D71"/>
    <w:rsid w:val="00EC247E"/>
    <w:rsid w:val="00EC46AD"/>
    <w:rsid w:val="00ED37AC"/>
    <w:rsid w:val="00EE0CED"/>
    <w:rsid w:val="00EE42C5"/>
    <w:rsid w:val="00EE6CDA"/>
    <w:rsid w:val="00EF051D"/>
    <w:rsid w:val="00EF4217"/>
    <w:rsid w:val="00EF74E0"/>
    <w:rsid w:val="00EF7FF4"/>
    <w:rsid w:val="00F005EF"/>
    <w:rsid w:val="00F00925"/>
    <w:rsid w:val="00F0258B"/>
    <w:rsid w:val="00F03E4C"/>
    <w:rsid w:val="00F043D3"/>
    <w:rsid w:val="00F05288"/>
    <w:rsid w:val="00F0546A"/>
    <w:rsid w:val="00F06A32"/>
    <w:rsid w:val="00F0730B"/>
    <w:rsid w:val="00F07C43"/>
    <w:rsid w:val="00F10390"/>
    <w:rsid w:val="00F155D4"/>
    <w:rsid w:val="00F15CC8"/>
    <w:rsid w:val="00F17ACF"/>
    <w:rsid w:val="00F22AD6"/>
    <w:rsid w:val="00F24815"/>
    <w:rsid w:val="00F31CAB"/>
    <w:rsid w:val="00F33D85"/>
    <w:rsid w:val="00F43216"/>
    <w:rsid w:val="00F46DF3"/>
    <w:rsid w:val="00F47129"/>
    <w:rsid w:val="00F478B0"/>
    <w:rsid w:val="00F541BF"/>
    <w:rsid w:val="00F547FF"/>
    <w:rsid w:val="00F60CA0"/>
    <w:rsid w:val="00F611A1"/>
    <w:rsid w:val="00F61A4B"/>
    <w:rsid w:val="00F62B07"/>
    <w:rsid w:val="00F63E3A"/>
    <w:rsid w:val="00F708B9"/>
    <w:rsid w:val="00F7172E"/>
    <w:rsid w:val="00F75055"/>
    <w:rsid w:val="00F82ABB"/>
    <w:rsid w:val="00F83ED3"/>
    <w:rsid w:val="00F85046"/>
    <w:rsid w:val="00F87B35"/>
    <w:rsid w:val="00F87D39"/>
    <w:rsid w:val="00F87D85"/>
    <w:rsid w:val="00F942F4"/>
    <w:rsid w:val="00F94B23"/>
    <w:rsid w:val="00F96A60"/>
    <w:rsid w:val="00FA12DD"/>
    <w:rsid w:val="00FA4E27"/>
    <w:rsid w:val="00FB3B31"/>
    <w:rsid w:val="00FB69EB"/>
    <w:rsid w:val="00FC1F53"/>
    <w:rsid w:val="00FE383A"/>
    <w:rsid w:val="00FE653A"/>
    <w:rsid w:val="00FE6688"/>
    <w:rsid w:val="00FE7A21"/>
    <w:rsid w:val="00FF1993"/>
    <w:rsid w:val="00FF764C"/>
    <w:rsid w:val="00FF7777"/>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C704C"/>
  <w15:docId w15:val="{D6880FDD-5422-4888-B2F5-C64DE760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E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6E38"/>
  </w:style>
  <w:style w:type="paragraph" w:styleId="BalloonText">
    <w:name w:val="Balloon Text"/>
    <w:basedOn w:val="Normal"/>
    <w:link w:val="BalloonTextChar"/>
    <w:uiPriority w:val="99"/>
    <w:semiHidden/>
    <w:unhideWhenUsed/>
    <w:rsid w:val="00456E3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56E38"/>
    <w:rPr>
      <w:rFonts w:ascii="Tahoma" w:hAnsi="Tahoma" w:cs="Tahoma"/>
      <w:sz w:val="16"/>
      <w:szCs w:val="16"/>
    </w:rPr>
  </w:style>
  <w:style w:type="paragraph" w:styleId="Footer">
    <w:name w:val="footer"/>
    <w:basedOn w:val="Normal"/>
    <w:link w:val="FooterChar"/>
    <w:uiPriority w:val="99"/>
    <w:unhideWhenUsed/>
    <w:rsid w:val="00456E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6E38"/>
  </w:style>
  <w:style w:type="paragraph" w:styleId="ListParagraph">
    <w:name w:val="List Paragraph"/>
    <w:basedOn w:val="Normal"/>
    <w:uiPriority w:val="34"/>
    <w:qFormat/>
    <w:rsid w:val="009F678C"/>
    <w:pPr>
      <w:ind w:left="720"/>
      <w:contextualSpacing/>
    </w:pPr>
    <w:rPr>
      <w:lang w:eastAsia="en-US"/>
    </w:rPr>
  </w:style>
  <w:style w:type="character" w:styleId="CommentReference">
    <w:name w:val="annotation reference"/>
    <w:uiPriority w:val="99"/>
    <w:semiHidden/>
    <w:unhideWhenUsed/>
    <w:rsid w:val="003D6F29"/>
    <w:rPr>
      <w:sz w:val="16"/>
      <w:szCs w:val="16"/>
    </w:rPr>
  </w:style>
  <w:style w:type="paragraph" w:styleId="CommentText">
    <w:name w:val="annotation text"/>
    <w:basedOn w:val="Normal"/>
    <w:link w:val="CommentTextChar"/>
    <w:uiPriority w:val="99"/>
    <w:semiHidden/>
    <w:unhideWhenUsed/>
    <w:rsid w:val="003D6F29"/>
    <w:pPr>
      <w:spacing w:line="240" w:lineRule="auto"/>
    </w:pPr>
    <w:rPr>
      <w:sz w:val="20"/>
      <w:szCs w:val="20"/>
    </w:rPr>
  </w:style>
  <w:style w:type="character" w:customStyle="1" w:styleId="CommentTextChar">
    <w:name w:val="Comment Text Char"/>
    <w:link w:val="CommentText"/>
    <w:uiPriority w:val="99"/>
    <w:semiHidden/>
    <w:rsid w:val="003D6F29"/>
    <w:rPr>
      <w:sz w:val="20"/>
      <w:szCs w:val="20"/>
    </w:rPr>
  </w:style>
  <w:style w:type="paragraph" w:styleId="CommentSubject">
    <w:name w:val="annotation subject"/>
    <w:basedOn w:val="CommentText"/>
    <w:next w:val="CommentText"/>
    <w:link w:val="CommentSubjectChar"/>
    <w:uiPriority w:val="99"/>
    <w:semiHidden/>
    <w:unhideWhenUsed/>
    <w:rsid w:val="003D6F29"/>
    <w:rPr>
      <w:b/>
      <w:bCs/>
    </w:rPr>
  </w:style>
  <w:style w:type="character" w:customStyle="1" w:styleId="CommentSubjectChar">
    <w:name w:val="Comment Subject Char"/>
    <w:link w:val="CommentSubject"/>
    <w:uiPriority w:val="99"/>
    <w:semiHidden/>
    <w:rsid w:val="003D6F29"/>
    <w:rPr>
      <w:b/>
      <w:bCs/>
      <w:sz w:val="20"/>
      <w:szCs w:val="20"/>
    </w:rPr>
  </w:style>
  <w:style w:type="character" w:customStyle="1" w:styleId="hps">
    <w:name w:val="hps"/>
    <w:basedOn w:val="DefaultParagraphFont"/>
    <w:rsid w:val="00DA54D6"/>
  </w:style>
  <w:style w:type="paragraph" w:styleId="Revision">
    <w:name w:val="Revision"/>
    <w:hidden/>
    <w:uiPriority w:val="99"/>
    <w:semiHidden/>
    <w:rsid w:val="005A4BC9"/>
    <w:rPr>
      <w:sz w:val="22"/>
      <w:szCs w:val="22"/>
    </w:rPr>
  </w:style>
  <w:style w:type="character" w:styleId="Hyperlink">
    <w:name w:val="Hyperlink"/>
    <w:uiPriority w:val="99"/>
    <w:rsid w:val="00D90850"/>
    <w:rPr>
      <w:color w:val="0000FF"/>
      <w:u w:val="single"/>
    </w:rPr>
  </w:style>
  <w:style w:type="paragraph" w:customStyle="1" w:styleId="Default">
    <w:name w:val="Default"/>
    <w:rsid w:val="002352A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1B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6501"/>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433BAB"/>
    <w:rPr>
      <w:i/>
      <w:iCs/>
    </w:rPr>
  </w:style>
  <w:style w:type="character" w:styleId="FollowedHyperlink">
    <w:name w:val="FollowedHyperlink"/>
    <w:uiPriority w:val="99"/>
    <w:semiHidden/>
    <w:unhideWhenUsed/>
    <w:rsid w:val="007E3689"/>
    <w:rPr>
      <w:color w:val="800080"/>
      <w:u w:val="single"/>
    </w:rPr>
  </w:style>
  <w:style w:type="paragraph" w:customStyle="1" w:styleId="FraportText">
    <w:name w:val="FraportText"/>
    <w:basedOn w:val="Normal"/>
    <w:uiPriority w:val="99"/>
    <w:rsid w:val="00801B8E"/>
    <w:pPr>
      <w:spacing w:after="0" w:line="255" w:lineRule="atLeast"/>
    </w:pPr>
    <w:rPr>
      <w:rFonts w:ascii="Arial" w:eastAsia="Times New Roman" w:hAnsi="Arial"/>
      <w:sz w:val="20"/>
      <w:szCs w:val="24"/>
      <w:lang w:val="en-US" w:eastAsia="en-US" w:bidi="en-US"/>
    </w:rPr>
  </w:style>
  <w:style w:type="paragraph" w:customStyle="1" w:styleId="Style5">
    <w:name w:val="Style5"/>
    <w:basedOn w:val="Normal"/>
    <w:uiPriority w:val="99"/>
    <w:rsid w:val="000C708B"/>
    <w:pPr>
      <w:widowControl w:val="0"/>
      <w:autoSpaceDE w:val="0"/>
      <w:autoSpaceDN w:val="0"/>
      <w:adjustRightInd w:val="0"/>
      <w:spacing w:after="0" w:line="344" w:lineRule="exact"/>
      <w:jc w:val="both"/>
    </w:pPr>
    <w:rPr>
      <w:rFonts w:ascii="Segoe UI" w:eastAsia="Times New Roman" w:hAnsi="Segoe UI" w:cs="Segoe UI"/>
      <w:sz w:val="24"/>
      <w:szCs w:val="24"/>
    </w:rPr>
  </w:style>
  <w:style w:type="character" w:customStyle="1" w:styleId="StyleFontStyle45BodyCalibri">
    <w:name w:val="Style Font Style45 + +Body (Calibri)"/>
    <w:uiPriority w:val="99"/>
    <w:rsid w:val="000C708B"/>
    <w:rPr>
      <w:rFonts w:ascii="Calibri" w:hAnsi="Calibri" w:cs="Times New Roman"/>
      <w:sz w:val="22"/>
    </w:rPr>
  </w:style>
  <w:style w:type="character" w:customStyle="1" w:styleId="normaltextrun">
    <w:name w:val="normaltextrun"/>
    <w:basedOn w:val="DefaultParagraphFont"/>
    <w:rsid w:val="00FF7777"/>
  </w:style>
  <w:style w:type="character" w:customStyle="1" w:styleId="eop">
    <w:name w:val="eop"/>
    <w:basedOn w:val="DefaultParagraphFont"/>
    <w:rsid w:val="00FF7777"/>
  </w:style>
  <w:style w:type="paragraph" w:customStyle="1" w:styleId="paragraph">
    <w:name w:val="paragraph"/>
    <w:basedOn w:val="Normal"/>
    <w:rsid w:val="00FF7777"/>
    <w:pPr>
      <w:spacing w:before="100" w:beforeAutospacing="1" w:after="100" w:afterAutospacing="1" w:line="240" w:lineRule="auto"/>
    </w:pPr>
    <w:rPr>
      <w:rFonts w:ascii="Times New Roman" w:eastAsia="Times New Roman" w:hAnsi="Times New Roman"/>
      <w:sz w:val="24"/>
      <w:szCs w:val="24"/>
      <w:lang w:val="en-US" w:eastAsia="en-US" w:bidi="he-IL"/>
    </w:rPr>
  </w:style>
  <w:style w:type="paragraph" w:styleId="BodyText2">
    <w:name w:val="Body Text 2"/>
    <w:aliases w:val="Body Text 2 Char1,Body Text 2 Char Char,Body Text 2 Char1 Char Char,Body Text 2 Char Char Char Char"/>
    <w:basedOn w:val="Normal"/>
    <w:link w:val="BodyText2Char"/>
    <w:rsid w:val="000C1CB6"/>
    <w:pPr>
      <w:spacing w:after="0" w:line="240" w:lineRule="auto"/>
    </w:pPr>
    <w:rPr>
      <w:rFonts w:ascii="Arial" w:eastAsia="Times New Roman" w:hAnsi="Arial" w:cs="Arial"/>
      <w:b/>
      <w:bCs/>
      <w:sz w:val="16"/>
      <w:szCs w:val="24"/>
      <w:lang w:val="en-GB" w:eastAsia="en-US"/>
    </w:rPr>
  </w:style>
  <w:style w:type="character" w:customStyle="1" w:styleId="BodyText2Char">
    <w:name w:val="Body Text 2 Char"/>
    <w:aliases w:val="Body Text 2 Char1 Char,Body Text 2 Char Char Char,Body Text 2 Char1 Char Char Char,Body Text 2 Char Char Char Char Char"/>
    <w:basedOn w:val="DefaultParagraphFont"/>
    <w:link w:val="BodyText2"/>
    <w:rsid w:val="000C1CB6"/>
    <w:rPr>
      <w:rFonts w:ascii="Arial" w:eastAsia="Times New Roman" w:hAnsi="Arial" w:cs="Arial"/>
      <w:b/>
      <w:bCs/>
      <w:sz w:val="16"/>
      <w:szCs w:val="24"/>
      <w:lang w:val="en-GB" w:eastAsia="en-US"/>
    </w:rPr>
  </w:style>
  <w:style w:type="character" w:customStyle="1" w:styleId="s1">
    <w:name w:val="s1"/>
    <w:basedOn w:val="DefaultParagraphFont"/>
    <w:rsid w:val="00221F80"/>
  </w:style>
  <w:style w:type="character" w:customStyle="1" w:styleId="apple-converted-space">
    <w:name w:val="apple-converted-space"/>
    <w:basedOn w:val="DefaultParagraphFont"/>
    <w:rsid w:val="00221F80"/>
  </w:style>
  <w:style w:type="character" w:customStyle="1" w:styleId="rynqvb">
    <w:name w:val="rynqvb"/>
    <w:basedOn w:val="DefaultParagraphFont"/>
    <w:rsid w:val="00221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371973">
      <w:bodyDiv w:val="1"/>
      <w:marLeft w:val="0"/>
      <w:marRight w:val="0"/>
      <w:marTop w:val="0"/>
      <w:marBottom w:val="0"/>
      <w:divBdr>
        <w:top w:val="none" w:sz="0" w:space="0" w:color="auto"/>
        <w:left w:val="none" w:sz="0" w:space="0" w:color="auto"/>
        <w:bottom w:val="none" w:sz="0" w:space="0" w:color="auto"/>
        <w:right w:val="none" w:sz="0" w:space="0" w:color="auto"/>
      </w:divBdr>
    </w:div>
    <w:div w:id="368141927">
      <w:bodyDiv w:val="1"/>
      <w:marLeft w:val="0"/>
      <w:marRight w:val="0"/>
      <w:marTop w:val="0"/>
      <w:marBottom w:val="0"/>
      <w:divBdr>
        <w:top w:val="none" w:sz="0" w:space="0" w:color="auto"/>
        <w:left w:val="none" w:sz="0" w:space="0" w:color="auto"/>
        <w:bottom w:val="none" w:sz="0" w:space="0" w:color="auto"/>
        <w:right w:val="none" w:sz="0" w:space="0" w:color="auto"/>
      </w:divBdr>
      <w:divsChild>
        <w:div w:id="1481922793">
          <w:marLeft w:val="0"/>
          <w:marRight w:val="0"/>
          <w:marTop w:val="0"/>
          <w:marBottom w:val="0"/>
          <w:divBdr>
            <w:top w:val="none" w:sz="0" w:space="0" w:color="auto"/>
            <w:left w:val="none" w:sz="0" w:space="0" w:color="auto"/>
            <w:bottom w:val="none" w:sz="0" w:space="0" w:color="auto"/>
            <w:right w:val="none" w:sz="0" w:space="0" w:color="auto"/>
          </w:divBdr>
          <w:divsChild>
            <w:div w:id="2087530391">
              <w:marLeft w:val="0"/>
              <w:marRight w:val="0"/>
              <w:marTop w:val="0"/>
              <w:marBottom w:val="0"/>
              <w:divBdr>
                <w:top w:val="none" w:sz="0" w:space="0" w:color="auto"/>
                <w:left w:val="none" w:sz="0" w:space="0" w:color="auto"/>
                <w:bottom w:val="none" w:sz="0" w:space="0" w:color="auto"/>
                <w:right w:val="none" w:sz="0" w:space="0" w:color="auto"/>
              </w:divBdr>
              <w:divsChild>
                <w:div w:id="234433922">
                  <w:marLeft w:val="0"/>
                  <w:marRight w:val="0"/>
                  <w:marTop w:val="0"/>
                  <w:marBottom w:val="0"/>
                  <w:divBdr>
                    <w:top w:val="none" w:sz="0" w:space="0" w:color="auto"/>
                    <w:left w:val="none" w:sz="0" w:space="0" w:color="auto"/>
                    <w:bottom w:val="none" w:sz="0" w:space="0" w:color="auto"/>
                    <w:right w:val="none" w:sz="0" w:space="0" w:color="auto"/>
                  </w:divBdr>
                  <w:divsChild>
                    <w:div w:id="85418862">
                      <w:marLeft w:val="0"/>
                      <w:marRight w:val="0"/>
                      <w:marTop w:val="0"/>
                      <w:marBottom w:val="0"/>
                      <w:divBdr>
                        <w:top w:val="none" w:sz="0" w:space="0" w:color="auto"/>
                        <w:left w:val="none" w:sz="0" w:space="0" w:color="auto"/>
                        <w:bottom w:val="none" w:sz="0" w:space="0" w:color="auto"/>
                        <w:right w:val="none" w:sz="0" w:space="0" w:color="auto"/>
                      </w:divBdr>
                      <w:divsChild>
                        <w:div w:id="1470245024">
                          <w:marLeft w:val="0"/>
                          <w:marRight w:val="0"/>
                          <w:marTop w:val="0"/>
                          <w:marBottom w:val="0"/>
                          <w:divBdr>
                            <w:top w:val="none" w:sz="0" w:space="0" w:color="auto"/>
                            <w:left w:val="none" w:sz="0" w:space="0" w:color="auto"/>
                            <w:bottom w:val="none" w:sz="0" w:space="0" w:color="auto"/>
                            <w:right w:val="none" w:sz="0" w:space="0" w:color="auto"/>
                          </w:divBdr>
                          <w:divsChild>
                            <w:div w:id="299770441">
                              <w:marLeft w:val="0"/>
                              <w:marRight w:val="0"/>
                              <w:marTop w:val="0"/>
                              <w:marBottom w:val="0"/>
                              <w:divBdr>
                                <w:top w:val="none" w:sz="0" w:space="0" w:color="auto"/>
                                <w:left w:val="none" w:sz="0" w:space="0" w:color="auto"/>
                                <w:bottom w:val="none" w:sz="0" w:space="0" w:color="auto"/>
                                <w:right w:val="none" w:sz="0" w:space="0" w:color="auto"/>
                              </w:divBdr>
                              <w:divsChild>
                                <w:div w:id="1798402667">
                                  <w:marLeft w:val="0"/>
                                  <w:marRight w:val="0"/>
                                  <w:marTop w:val="0"/>
                                  <w:marBottom w:val="0"/>
                                  <w:divBdr>
                                    <w:top w:val="none" w:sz="0" w:space="0" w:color="auto"/>
                                    <w:left w:val="none" w:sz="0" w:space="0" w:color="auto"/>
                                    <w:bottom w:val="none" w:sz="0" w:space="0" w:color="auto"/>
                                    <w:right w:val="none" w:sz="0" w:space="0" w:color="auto"/>
                                  </w:divBdr>
                                  <w:divsChild>
                                    <w:div w:id="543905958">
                                      <w:marLeft w:val="0"/>
                                      <w:marRight w:val="0"/>
                                      <w:marTop w:val="0"/>
                                      <w:marBottom w:val="0"/>
                                      <w:divBdr>
                                        <w:top w:val="none" w:sz="0" w:space="0" w:color="auto"/>
                                        <w:left w:val="none" w:sz="0" w:space="0" w:color="auto"/>
                                        <w:bottom w:val="none" w:sz="0" w:space="0" w:color="auto"/>
                                        <w:right w:val="none" w:sz="0" w:space="0" w:color="auto"/>
                                      </w:divBdr>
                                      <w:divsChild>
                                        <w:div w:id="1323393185">
                                          <w:marLeft w:val="0"/>
                                          <w:marRight w:val="0"/>
                                          <w:marTop w:val="0"/>
                                          <w:marBottom w:val="0"/>
                                          <w:divBdr>
                                            <w:top w:val="none" w:sz="0" w:space="0" w:color="auto"/>
                                            <w:left w:val="none" w:sz="0" w:space="0" w:color="auto"/>
                                            <w:bottom w:val="none" w:sz="0" w:space="0" w:color="auto"/>
                                            <w:right w:val="none" w:sz="0" w:space="0" w:color="auto"/>
                                          </w:divBdr>
                                          <w:divsChild>
                                            <w:div w:id="969089886">
                                              <w:marLeft w:val="0"/>
                                              <w:marRight w:val="0"/>
                                              <w:marTop w:val="0"/>
                                              <w:marBottom w:val="0"/>
                                              <w:divBdr>
                                                <w:top w:val="single" w:sz="6" w:space="0" w:color="F5F5F5"/>
                                                <w:left w:val="single" w:sz="6" w:space="0" w:color="F5F5F5"/>
                                                <w:bottom w:val="single" w:sz="6" w:space="0" w:color="F5F5F5"/>
                                                <w:right w:val="single" w:sz="6" w:space="0" w:color="F5F5F5"/>
                                              </w:divBdr>
                                              <w:divsChild>
                                                <w:div w:id="1659577431">
                                                  <w:marLeft w:val="0"/>
                                                  <w:marRight w:val="0"/>
                                                  <w:marTop w:val="0"/>
                                                  <w:marBottom w:val="0"/>
                                                  <w:divBdr>
                                                    <w:top w:val="none" w:sz="0" w:space="0" w:color="auto"/>
                                                    <w:left w:val="none" w:sz="0" w:space="0" w:color="auto"/>
                                                    <w:bottom w:val="none" w:sz="0" w:space="0" w:color="auto"/>
                                                    <w:right w:val="none" w:sz="0" w:space="0" w:color="auto"/>
                                                  </w:divBdr>
                                                  <w:divsChild>
                                                    <w:div w:id="14191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6996701">
      <w:bodyDiv w:val="1"/>
      <w:marLeft w:val="0"/>
      <w:marRight w:val="0"/>
      <w:marTop w:val="0"/>
      <w:marBottom w:val="0"/>
      <w:divBdr>
        <w:top w:val="none" w:sz="0" w:space="0" w:color="auto"/>
        <w:left w:val="none" w:sz="0" w:space="0" w:color="auto"/>
        <w:bottom w:val="none" w:sz="0" w:space="0" w:color="auto"/>
        <w:right w:val="none" w:sz="0" w:space="0" w:color="auto"/>
      </w:divBdr>
    </w:div>
    <w:div w:id="473253688">
      <w:bodyDiv w:val="1"/>
      <w:marLeft w:val="0"/>
      <w:marRight w:val="0"/>
      <w:marTop w:val="0"/>
      <w:marBottom w:val="0"/>
      <w:divBdr>
        <w:top w:val="none" w:sz="0" w:space="0" w:color="auto"/>
        <w:left w:val="none" w:sz="0" w:space="0" w:color="auto"/>
        <w:bottom w:val="none" w:sz="0" w:space="0" w:color="auto"/>
        <w:right w:val="none" w:sz="0" w:space="0" w:color="auto"/>
      </w:divBdr>
    </w:div>
    <w:div w:id="767043113">
      <w:bodyDiv w:val="1"/>
      <w:marLeft w:val="0"/>
      <w:marRight w:val="0"/>
      <w:marTop w:val="0"/>
      <w:marBottom w:val="0"/>
      <w:divBdr>
        <w:top w:val="none" w:sz="0" w:space="0" w:color="auto"/>
        <w:left w:val="none" w:sz="0" w:space="0" w:color="auto"/>
        <w:bottom w:val="none" w:sz="0" w:space="0" w:color="auto"/>
        <w:right w:val="none" w:sz="0" w:space="0" w:color="auto"/>
      </w:divBdr>
    </w:div>
    <w:div w:id="794255576">
      <w:bodyDiv w:val="1"/>
      <w:marLeft w:val="0"/>
      <w:marRight w:val="0"/>
      <w:marTop w:val="0"/>
      <w:marBottom w:val="0"/>
      <w:divBdr>
        <w:top w:val="none" w:sz="0" w:space="0" w:color="auto"/>
        <w:left w:val="none" w:sz="0" w:space="0" w:color="auto"/>
        <w:bottom w:val="none" w:sz="0" w:space="0" w:color="auto"/>
        <w:right w:val="none" w:sz="0" w:space="0" w:color="auto"/>
      </w:divBdr>
    </w:div>
    <w:div w:id="815294934">
      <w:bodyDiv w:val="1"/>
      <w:marLeft w:val="0"/>
      <w:marRight w:val="0"/>
      <w:marTop w:val="0"/>
      <w:marBottom w:val="0"/>
      <w:divBdr>
        <w:top w:val="none" w:sz="0" w:space="0" w:color="auto"/>
        <w:left w:val="none" w:sz="0" w:space="0" w:color="auto"/>
        <w:bottom w:val="none" w:sz="0" w:space="0" w:color="auto"/>
        <w:right w:val="none" w:sz="0" w:space="0" w:color="auto"/>
      </w:divBdr>
    </w:div>
    <w:div w:id="1225069440">
      <w:bodyDiv w:val="1"/>
      <w:marLeft w:val="0"/>
      <w:marRight w:val="0"/>
      <w:marTop w:val="0"/>
      <w:marBottom w:val="0"/>
      <w:divBdr>
        <w:top w:val="none" w:sz="0" w:space="0" w:color="auto"/>
        <w:left w:val="none" w:sz="0" w:space="0" w:color="auto"/>
        <w:bottom w:val="none" w:sz="0" w:space="0" w:color="auto"/>
        <w:right w:val="none" w:sz="0" w:space="0" w:color="auto"/>
      </w:divBdr>
      <w:divsChild>
        <w:div w:id="928388570">
          <w:marLeft w:val="0"/>
          <w:marRight w:val="0"/>
          <w:marTop w:val="0"/>
          <w:marBottom w:val="0"/>
          <w:divBdr>
            <w:top w:val="none" w:sz="0" w:space="0" w:color="auto"/>
            <w:left w:val="none" w:sz="0" w:space="0" w:color="auto"/>
            <w:bottom w:val="none" w:sz="0" w:space="0" w:color="auto"/>
            <w:right w:val="none" w:sz="0" w:space="0" w:color="auto"/>
          </w:divBdr>
          <w:divsChild>
            <w:div w:id="598410615">
              <w:marLeft w:val="0"/>
              <w:marRight w:val="0"/>
              <w:marTop w:val="0"/>
              <w:marBottom w:val="0"/>
              <w:divBdr>
                <w:top w:val="none" w:sz="0" w:space="0" w:color="auto"/>
                <w:left w:val="none" w:sz="0" w:space="0" w:color="auto"/>
                <w:bottom w:val="none" w:sz="0" w:space="0" w:color="auto"/>
                <w:right w:val="none" w:sz="0" w:space="0" w:color="auto"/>
              </w:divBdr>
              <w:divsChild>
                <w:div w:id="19632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41033">
      <w:bodyDiv w:val="1"/>
      <w:marLeft w:val="0"/>
      <w:marRight w:val="0"/>
      <w:marTop w:val="0"/>
      <w:marBottom w:val="0"/>
      <w:divBdr>
        <w:top w:val="none" w:sz="0" w:space="0" w:color="auto"/>
        <w:left w:val="none" w:sz="0" w:space="0" w:color="auto"/>
        <w:bottom w:val="none" w:sz="0" w:space="0" w:color="auto"/>
        <w:right w:val="none" w:sz="0" w:space="0" w:color="auto"/>
      </w:divBdr>
    </w:div>
    <w:div w:id="1601449593">
      <w:bodyDiv w:val="1"/>
      <w:marLeft w:val="0"/>
      <w:marRight w:val="0"/>
      <w:marTop w:val="0"/>
      <w:marBottom w:val="0"/>
      <w:divBdr>
        <w:top w:val="none" w:sz="0" w:space="0" w:color="auto"/>
        <w:left w:val="none" w:sz="0" w:space="0" w:color="auto"/>
        <w:bottom w:val="none" w:sz="0" w:space="0" w:color="auto"/>
        <w:right w:val="none" w:sz="0" w:space="0" w:color="auto"/>
      </w:divBdr>
      <w:divsChild>
        <w:div w:id="2017419733">
          <w:marLeft w:val="0"/>
          <w:marRight w:val="0"/>
          <w:marTop w:val="0"/>
          <w:marBottom w:val="0"/>
          <w:divBdr>
            <w:top w:val="none" w:sz="0" w:space="0" w:color="auto"/>
            <w:left w:val="none" w:sz="0" w:space="0" w:color="auto"/>
            <w:bottom w:val="none" w:sz="0" w:space="0" w:color="auto"/>
            <w:right w:val="none" w:sz="0" w:space="0" w:color="auto"/>
          </w:divBdr>
        </w:div>
      </w:divsChild>
    </w:div>
    <w:div w:id="1628049813">
      <w:bodyDiv w:val="1"/>
      <w:marLeft w:val="0"/>
      <w:marRight w:val="0"/>
      <w:marTop w:val="0"/>
      <w:marBottom w:val="0"/>
      <w:divBdr>
        <w:top w:val="none" w:sz="0" w:space="0" w:color="auto"/>
        <w:left w:val="none" w:sz="0" w:space="0" w:color="auto"/>
        <w:bottom w:val="none" w:sz="0" w:space="0" w:color="auto"/>
        <w:right w:val="none" w:sz="0" w:space="0" w:color="auto"/>
      </w:divBdr>
    </w:div>
    <w:div w:id="1672290380">
      <w:bodyDiv w:val="1"/>
      <w:marLeft w:val="0"/>
      <w:marRight w:val="0"/>
      <w:marTop w:val="0"/>
      <w:marBottom w:val="0"/>
      <w:divBdr>
        <w:top w:val="none" w:sz="0" w:space="0" w:color="auto"/>
        <w:left w:val="none" w:sz="0" w:space="0" w:color="auto"/>
        <w:bottom w:val="none" w:sz="0" w:space="0" w:color="auto"/>
        <w:right w:val="none" w:sz="0" w:space="0" w:color="auto"/>
      </w:divBdr>
      <w:divsChild>
        <w:div w:id="87701120">
          <w:marLeft w:val="0"/>
          <w:marRight w:val="0"/>
          <w:marTop w:val="0"/>
          <w:marBottom w:val="0"/>
          <w:divBdr>
            <w:top w:val="none" w:sz="0" w:space="0" w:color="auto"/>
            <w:left w:val="none" w:sz="0" w:space="0" w:color="auto"/>
            <w:bottom w:val="none" w:sz="0" w:space="0" w:color="auto"/>
            <w:right w:val="none" w:sz="0" w:space="0" w:color="auto"/>
          </w:divBdr>
          <w:divsChild>
            <w:div w:id="1030956595">
              <w:marLeft w:val="0"/>
              <w:marRight w:val="0"/>
              <w:marTop w:val="0"/>
              <w:marBottom w:val="0"/>
              <w:divBdr>
                <w:top w:val="none" w:sz="0" w:space="0" w:color="auto"/>
                <w:left w:val="none" w:sz="0" w:space="0" w:color="auto"/>
                <w:bottom w:val="none" w:sz="0" w:space="0" w:color="auto"/>
                <w:right w:val="none" w:sz="0" w:space="0" w:color="auto"/>
              </w:divBdr>
              <w:divsChild>
                <w:div w:id="20840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58579">
      <w:bodyDiv w:val="1"/>
      <w:marLeft w:val="0"/>
      <w:marRight w:val="0"/>
      <w:marTop w:val="0"/>
      <w:marBottom w:val="0"/>
      <w:divBdr>
        <w:top w:val="none" w:sz="0" w:space="0" w:color="auto"/>
        <w:left w:val="none" w:sz="0" w:space="0" w:color="auto"/>
        <w:bottom w:val="none" w:sz="0" w:space="0" w:color="auto"/>
        <w:right w:val="none" w:sz="0" w:space="0" w:color="auto"/>
      </w:divBdr>
    </w:div>
    <w:div w:id="1799907768">
      <w:bodyDiv w:val="1"/>
      <w:marLeft w:val="0"/>
      <w:marRight w:val="0"/>
      <w:marTop w:val="0"/>
      <w:marBottom w:val="0"/>
      <w:divBdr>
        <w:top w:val="none" w:sz="0" w:space="0" w:color="auto"/>
        <w:left w:val="none" w:sz="0" w:space="0" w:color="auto"/>
        <w:bottom w:val="none" w:sz="0" w:space="0" w:color="auto"/>
        <w:right w:val="none" w:sz="0" w:space="0" w:color="auto"/>
      </w:divBdr>
    </w:div>
    <w:div w:id="1971011292">
      <w:bodyDiv w:val="1"/>
      <w:marLeft w:val="0"/>
      <w:marRight w:val="0"/>
      <w:marTop w:val="0"/>
      <w:marBottom w:val="0"/>
      <w:divBdr>
        <w:top w:val="none" w:sz="0" w:space="0" w:color="auto"/>
        <w:left w:val="none" w:sz="0" w:space="0" w:color="auto"/>
        <w:bottom w:val="none" w:sz="0" w:space="0" w:color="auto"/>
        <w:right w:val="none" w:sz="0" w:space="0" w:color="auto"/>
      </w:divBdr>
    </w:div>
    <w:div w:id="211767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hraf.g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df.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46FD712F9DA94B81ACDD4493C5A170" ma:contentTypeVersion="" ma:contentTypeDescription="Create a new document." ma:contentTypeScope="" ma:versionID="08d86085cc11a797d1c9b835695f707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67D64-0C13-45DD-8E9C-82F8244C765F}">
  <ds:schemaRefs>
    <ds:schemaRef ds:uri="http://schemas.microsoft.com/sharepoint/v3/contenttype/forms"/>
  </ds:schemaRefs>
</ds:datastoreItem>
</file>

<file path=customXml/itemProps2.xml><?xml version="1.0" encoding="utf-8"?>
<ds:datastoreItem xmlns:ds="http://schemas.openxmlformats.org/officeDocument/2006/customXml" ds:itemID="{758969A2-240D-4053-92F4-88A83E22EA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E05C7D-B734-4FC5-83AF-6955790D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4F2F8D8-B1F0-4423-A1BA-0E8D025C0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2805</Characters>
  <Application>Microsoft Office Word</Application>
  <DocSecurity>0</DocSecurity>
  <Lines>23</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3290</CharactersWithSpaces>
  <SharedDoc>false</SharedDoc>
  <HLinks>
    <vt:vector size="18" baseType="variant">
      <vt:variant>
        <vt:i4>3801111</vt:i4>
      </vt:variant>
      <vt:variant>
        <vt:i4>6</vt:i4>
      </vt:variant>
      <vt:variant>
        <vt:i4>0</vt:i4>
      </vt:variant>
      <vt:variant>
        <vt:i4>5</vt:i4>
      </vt:variant>
      <vt:variant>
        <vt:lpwstr>mailto:rhaikou@hraf.gr</vt:lpwstr>
      </vt:variant>
      <vt:variant>
        <vt:lpwstr/>
      </vt:variant>
      <vt:variant>
        <vt:i4>5308536</vt:i4>
      </vt:variant>
      <vt:variant>
        <vt:i4>3</vt:i4>
      </vt:variant>
      <vt:variant>
        <vt:i4>0</vt:i4>
      </vt:variant>
      <vt:variant>
        <vt:i4>5</vt:i4>
      </vt:variant>
      <vt:variant>
        <vt:lpwstr>mailto:press@hraf.gr</vt:lpwstr>
      </vt:variant>
      <vt:variant>
        <vt:lpwstr/>
      </vt:variant>
      <vt:variant>
        <vt:i4>4849671</vt:i4>
      </vt:variant>
      <vt:variant>
        <vt:i4>0</vt:i4>
      </vt:variant>
      <vt:variant>
        <vt:i4>0</vt:i4>
      </vt:variant>
      <vt:variant>
        <vt:i4>5</vt:i4>
      </vt:variant>
      <vt:variant>
        <vt:lpwstr>http://www.hradf.com/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Achilleas Topas</dc:creator>
  <cp:lastModifiedBy>Achilleas Topas</cp:lastModifiedBy>
  <cp:revision>2</cp:revision>
  <cp:lastPrinted>2018-05-29T09:21:00Z</cp:lastPrinted>
  <dcterms:created xsi:type="dcterms:W3CDTF">2024-04-30T10:49:00Z</dcterms:created>
  <dcterms:modified xsi:type="dcterms:W3CDTF">2024-04-30T10:49:00Z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0x010100FB46FD712F9DA94B81ACDD4493C5A170</vt:lpwstr>
  </property>
  <property fmtid="{D5CDD505-2E9C-101B-9397-08002B2CF9AE}" pid="3" name="MSIP_Label_4a1cc303-c827-4bc8-8096-cfbe6c892f41_Enabled">
    <vt:lpwstr>true</vt:lpwstr>
  </property>
  <property fmtid="{D5CDD505-2E9C-101B-9397-08002B2CF9AE}" pid="4" name="MSIP_Label_4a1cc303-c827-4bc8-8096-cfbe6c892f41_SetDate">
    <vt:lpwstr>2023-07-17T13:03:32Z</vt:lpwstr>
  </property>
  <property fmtid="{D5CDD505-2E9C-101B-9397-08002B2CF9AE}" pid="5" name="MSIP_Label_4a1cc303-c827-4bc8-8096-cfbe6c892f41_Method">
    <vt:lpwstr>Standard</vt:lpwstr>
  </property>
  <property fmtid="{D5CDD505-2E9C-101B-9397-08002B2CF9AE}" pid="6" name="MSIP_Label_4a1cc303-c827-4bc8-8096-cfbe6c892f41_Name">
    <vt:lpwstr>Public</vt:lpwstr>
  </property>
  <property fmtid="{D5CDD505-2E9C-101B-9397-08002B2CF9AE}" pid="7" name="MSIP_Label_4a1cc303-c827-4bc8-8096-cfbe6c892f41_SiteId">
    <vt:lpwstr>2b0fc7ca-0745-42be-85de-e8eb8234033e</vt:lpwstr>
  </property>
  <property fmtid="{D5CDD505-2E9C-101B-9397-08002B2CF9AE}" pid="8" name="MSIP_Label_4a1cc303-c827-4bc8-8096-cfbe6c892f41_ActionId">
    <vt:lpwstr>12fd0522-87f6-443a-bf2b-790cf2c5067e</vt:lpwstr>
  </property>
  <property fmtid="{D5CDD505-2E9C-101B-9397-08002B2CF9AE}" pid="9" name="MSIP_Label_4a1cc303-c827-4bc8-8096-cfbe6c892f41_ContentBits">
    <vt:lpwstr>0</vt:lpwstr>
  </property>
</Properties>
</file>