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D8A45" w14:textId="50237A02" w:rsidR="003253F2" w:rsidRPr="00E6539A" w:rsidRDefault="003253F2" w:rsidP="003253F2">
      <w:pPr>
        <w:overflowPunct w:val="0"/>
        <w:spacing w:before="203" w:line="252" w:lineRule="auto"/>
        <w:ind w:right="115"/>
        <w:rPr>
          <w:rFonts w:ascii="Segoe UI" w:hAnsi="Segoe UI" w:cs="Segoe UI"/>
          <w:b/>
          <w:bCs/>
        </w:rPr>
      </w:pPr>
      <w:r>
        <w:rPr>
          <w:rFonts w:ascii="Segoe UI" w:hAnsi="Segoe UI" w:cs="Segoe UI"/>
          <w:b/>
          <w:bCs/>
          <w:lang w:val="el-GR"/>
        </w:rPr>
        <w:t>Αθήνα</w:t>
      </w:r>
      <w:r w:rsidRPr="00E6539A">
        <w:rPr>
          <w:rFonts w:ascii="Segoe UI" w:hAnsi="Segoe UI" w:cs="Segoe UI"/>
          <w:b/>
          <w:bCs/>
        </w:rPr>
        <w:t xml:space="preserve">, </w:t>
      </w:r>
      <w:r>
        <w:rPr>
          <w:rFonts w:ascii="Segoe UI" w:hAnsi="Segoe UI" w:cs="Segoe UI"/>
          <w:b/>
          <w:bCs/>
        </w:rPr>
        <w:t>January 30</w:t>
      </w:r>
      <w:r w:rsidRPr="003253F2">
        <w:rPr>
          <w:rFonts w:ascii="Segoe UI" w:hAnsi="Segoe UI" w:cs="Segoe UI"/>
          <w:b/>
          <w:bCs/>
          <w:vertAlign w:val="superscript"/>
        </w:rPr>
        <w:t>th</w:t>
      </w:r>
      <w:r w:rsidRPr="00E6539A">
        <w:rPr>
          <w:rFonts w:ascii="Segoe UI" w:hAnsi="Segoe UI" w:cs="Segoe UI"/>
          <w:b/>
          <w:bCs/>
        </w:rPr>
        <w:t xml:space="preserve"> 2026</w:t>
      </w:r>
    </w:p>
    <w:p w14:paraId="6E4E4963" w14:textId="558D6190" w:rsidR="003253F2" w:rsidRDefault="00FE0B4C" w:rsidP="003253F2">
      <w:pPr>
        <w:overflowPunct w:val="0"/>
        <w:spacing w:before="203" w:line="252" w:lineRule="auto"/>
        <w:ind w:right="115"/>
        <w:jc w:val="center"/>
        <w:rPr>
          <w:rFonts w:ascii="Segoe UI" w:hAnsi="Segoe UI" w:cs="Segoe UI"/>
          <w:b/>
          <w:bCs/>
        </w:rPr>
      </w:pPr>
      <w:r>
        <w:rPr>
          <w:rFonts w:ascii="Segoe UI" w:hAnsi="Segoe UI" w:cs="Segoe UI"/>
          <w:b/>
          <w:bCs/>
        </w:rPr>
        <w:t>N</w:t>
      </w:r>
      <w:r w:rsidR="00E6539A" w:rsidRPr="00E6539A">
        <w:rPr>
          <w:rFonts w:ascii="Segoe UI" w:hAnsi="Segoe UI" w:cs="Segoe UI"/>
          <w:b/>
          <w:bCs/>
        </w:rPr>
        <w:t xml:space="preserve">ew member </w:t>
      </w:r>
      <w:r w:rsidR="00AE740E" w:rsidRPr="00AE740E">
        <w:rPr>
          <w:rFonts w:ascii="Segoe UI" w:hAnsi="Segoe UI" w:cs="Segoe UI"/>
          <w:b/>
          <w:bCs/>
        </w:rPr>
        <w:t>of the Corporate Governance Council</w:t>
      </w:r>
    </w:p>
    <w:p w14:paraId="57EE2BE9" w14:textId="77777777" w:rsidR="00205C5D" w:rsidRDefault="00205C5D" w:rsidP="00BC4733">
      <w:pPr>
        <w:pStyle w:val="NormalWeb"/>
        <w:jc w:val="both"/>
        <w:rPr>
          <w:rFonts w:ascii="Calibri" w:hAnsi="Calibri" w:cs="Calibri"/>
          <w:sz w:val="22"/>
          <w:szCs w:val="22"/>
        </w:rPr>
      </w:pPr>
    </w:p>
    <w:p w14:paraId="7E5A6B8D" w14:textId="78866C1A" w:rsidR="00BC4733" w:rsidRPr="00193DE7" w:rsidRDefault="00BC4733" w:rsidP="00BC4733">
      <w:pPr>
        <w:pStyle w:val="NormalWeb"/>
        <w:jc w:val="both"/>
        <w:rPr>
          <w:rFonts w:ascii="Calibri" w:hAnsi="Calibri" w:cs="Calibri"/>
          <w:sz w:val="22"/>
          <w:szCs w:val="22"/>
          <w:lang w:val="en-GB"/>
        </w:rPr>
      </w:pPr>
      <w:r w:rsidRPr="00193DE7">
        <w:rPr>
          <w:rFonts w:ascii="Calibri" w:hAnsi="Calibri" w:cs="Calibri"/>
          <w:sz w:val="22"/>
          <w:szCs w:val="22"/>
        </w:rPr>
        <w:t>The Minister of Finance, with the agreement of the European Commission and the European Stability Mechanism acting jointly, selected Pavlina Karasiotou on 22 December 2025 as a member of the Corporate Governance Council (CGC), replacing a member who resigned. Her office term expires on 15 October 2026.</w:t>
      </w:r>
    </w:p>
    <w:p w14:paraId="6DDD024C" w14:textId="77777777" w:rsidR="00BC4733" w:rsidRPr="00193DE7" w:rsidRDefault="00BC4733" w:rsidP="00BC4733">
      <w:pPr>
        <w:jc w:val="both"/>
        <w:rPr>
          <w:rFonts w:ascii="Calibri" w:hAnsi="Calibri" w:cs="Calibri"/>
        </w:rPr>
      </w:pPr>
      <w:r w:rsidRPr="00193DE7">
        <w:rPr>
          <w:rFonts w:ascii="Calibri" w:hAnsi="Calibri" w:cs="Calibri"/>
        </w:rPr>
        <w:t>The Hellenic Corporation of Assets and Participations S.A. welcomes the new member of the Corporate Governance Board and wishes to express its sincere appreciation and gratitude to the outgoing member, Mr. George Christopoulos, who served with commitment, devotion and efficiency during his term as Corporate Governance Council member.</w:t>
      </w:r>
    </w:p>
    <w:p w14:paraId="52AE0409" w14:textId="77777777" w:rsidR="00BC4733" w:rsidRPr="00193DE7" w:rsidRDefault="00BC4733" w:rsidP="00BC4733">
      <w:pPr>
        <w:jc w:val="both"/>
        <w:rPr>
          <w:rFonts w:ascii="Calibri" w:hAnsi="Calibri" w:cs="Calibri"/>
        </w:rPr>
      </w:pPr>
      <w:r w:rsidRPr="00193DE7">
        <w:rPr>
          <w:rFonts w:ascii="Calibri" w:hAnsi="Calibri" w:cs="Calibri"/>
        </w:rPr>
        <w:t xml:space="preserve">  </w:t>
      </w:r>
    </w:p>
    <w:p w14:paraId="78DDB2CB" w14:textId="77777777" w:rsidR="00BC4733" w:rsidRPr="00193DE7" w:rsidRDefault="00BC4733" w:rsidP="00BC4733">
      <w:pPr>
        <w:pStyle w:val="NormalWeb"/>
        <w:jc w:val="both"/>
        <w:rPr>
          <w:rFonts w:ascii="Calibri" w:hAnsi="Calibri" w:cs="Calibri"/>
          <w:sz w:val="22"/>
          <w:szCs w:val="22"/>
        </w:rPr>
      </w:pPr>
      <w:r w:rsidRPr="00193DE7">
        <w:rPr>
          <w:rStyle w:val="Strong"/>
          <w:rFonts w:ascii="Calibri" w:hAnsi="Calibri" w:cs="Calibri"/>
          <w:sz w:val="22"/>
          <w:szCs w:val="22"/>
        </w:rPr>
        <w:t>Brief curriculum vitae of the new member</w:t>
      </w:r>
    </w:p>
    <w:p w14:paraId="6C211AAB" w14:textId="77777777" w:rsidR="00BC4733" w:rsidRPr="00193DE7" w:rsidRDefault="00BC4733" w:rsidP="00BC4733">
      <w:pPr>
        <w:pStyle w:val="NormalWeb"/>
        <w:jc w:val="both"/>
        <w:rPr>
          <w:rFonts w:ascii="Calibri" w:hAnsi="Calibri" w:cs="Calibri"/>
          <w:sz w:val="22"/>
          <w:szCs w:val="22"/>
        </w:rPr>
      </w:pPr>
      <w:r w:rsidRPr="00193DE7">
        <w:rPr>
          <w:rFonts w:ascii="Calibri" w:hAnsi="Calibri" w:cs="Calibri"/>
          <w:sz w:val="22"/>
          <w:szCs w:val="22"/>
        </w:rPr>
        <w:t>Pavlina Karasiotou has been a public sector executive since 2005 and, since 2009, has been permanently assigned to the Ministry of Finance (General Accounting Office of the State). She has served as Secretary General for Fiscal Policy at the Ministry of National Economy and Finance since July 2023 and is Chair of the Board of Directors of the Public Debt Management Agency. From 2019 to 2023, she served as Secretary General for Social Security at the Ministry of Labour and Social Affairs, and also as Chair of the Interim Governing Committee of the Fund for Capitalized Supplementary Insurance. During the period 2012–2015, she served as Advisor to the Secretary General of the Ministry of Finance (2012–2014) and Director of the Office of the Secretary General for Economic Policy (2014–2015). In the past, she has worked at the European Commission (CEDEFOP).</w:t>
      </w:r>
    </w:p>
    <w:p w14:paraId="4D08F4F3" w14:textId="77777777" w:rsidR="00BC4733" w:rsidRPr="00193DE7" w:rsidRDefault="00BC4733" w:rsidP="00BC4733">
      <w:pPr>
        <w:pStyle w:val="NormalWeb"/>
        <w:jc w:val="both"/>
        <w:rPr>
          <w:rFonts w:ascii="Calibri" w:hAnsi="Calibri" w:cs="Calibri"/>
          <w:sz w:val="22"/>
          <w:szCs w:val="22"/>
        </w:rPr>
      </w:pPr>
      <w:r w:rsidRPr="00193DE7">
        <w:rPr>
          <w:rFonts w:ascii="Calibri" w:hAnsi="Calibri" w:cs="Calibri"/>
          <w:sz w:val="22"/>
          <w:szCs w:val="22"/>
        </w:rPr>
        <w:t>Pavlina Karasiotou is an economist and a graduate of the Department of International and European Economic Studies at the Athens University of Economics and Business. She completed her postgraduate studies in Economics (MSc in Economics) at University College London and holds a PhD in Economics from the Université Catholique de Louvain. She speaks English, French, Spanish, and German.</w:t>
      </w:r>
    </w:p>
    <w:p w14:paraId="4ED28C3A" w14:textId="77777777" w:rsidR="00BC4733" w:rsidRPr="001E2B46" w:rsidRDefault="00BC4733" w:rsidP="003253F2">
      <w:pPr>
        <w:overflowPunct w:val="0"/>
        <w:spacing w:before="203" w:line="252" w:lineRule="auto"/>
        <w:ind w:right="115"/>
        <w:jc w:val="center"/>
        <w:rPr>
          <w:rFonts w:ascii="Segoe UI" w:hAnsi="Segoe UI" w:cs="Segoe UI"/>
          <w:b/>
          <w:bCs/>
        </w:rPr>
      </w:pPr>
    </w:p>
    <w:p w14:paraId="685FA038" w14:textId="3C03C131" w:rsidR="00E959FA" w:rsidRPr="00E6539A" w:rsidRDefault="00E959FA" w:rsidP="001272E0">
      <w:pPr>
        <w:jc w:val="both"/>
        <w:rPr>
          <w:rFonts w:ascii="Segoe UI" w:hAnsi="Segoe UI" w:cs="Segoe UI"/>
          <w:bCs/>
          <w:sz w:val="20"/>
          <w:szCs w:val="20"/>
        </w:rPr>
      </w:pPr>
    </w:p>
    <w:sectPr w:rsidR="00E959FA" w:rsidRPr="00E6539A" w:rsidSect="001272E0">
      <w:headerReference w:type="default" r:id="rId10"/>
      <w:pgSz w:w="12240" w:h="15840"/>
      <w:pgMar w:top="170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3BDAD" w14:textId="77777777" w:rsidR="001611B0" w:rsidRDefault="001611B0" w:rsidP="00900A11">
      <w:pPr>
        <w:spacing w:after="0" w:line="240" w:lineRule="auto"/>
      </w:pPr>
      <w:r>
        <w:separator/>
      </w:r>
    </w:p>
  </w:endnote>
  <w:endnote w:type="continuationSeparator" w:id="0">
    <w:p w14:paraId="0763BA78" w14:textId="77777777" w:rsidR="001611B0" w:rsidRDefault="001611B0" w:rsidP="00900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77263" w14:textId="77777777" w:rsidR="001611B0" w:rsidRDefault="001611B0" w:rsidP="00900A11">
      <w:pPr>
        <w:spacing w:after="0" w:line="240" w:lineRule="auto"/>
      </w:pPr>
      <w:r>
        <w:separator/>
      </w:r>
    </w:p>
  </w:footnote>
  <w:footnote w:type="continuationSeparator" w:id="0">
    <w:p w14:paraId="7BDB506D" w14:textId="77777777" w:rsidR="001611B0" w:rsidRDefault="001611B0" w:rsidP="00900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4AD0" w14:textId="233F80CF" w:rsidR="00850F4F" w:rsidRDefault="00850F4F">
    <w:pPr>
      <w:pStyle w:val="Header"/>
    </w:pPr>
    <w:r>
      <w:rPr>
        <w:rFonts w:ascii="Segoe UI" w:hAnsi="Segoe UI" w:cs="Segoe UI"/>
        <w:bCs/>
        <w:noProof/>
        <w:sz w:val="20"/>
        <w:szCs w:val="20"/>
        <w:lang w:val="en-GB"/>
      </w:rPr>
      <w:drawing>
        <wp:anchor distT="0" distB="0" distL="114300" distR="114300" simplePos="0" relativeHeight="251658240" behindDoc="1" locked="0" layoutInCell="1" allowOverlap="1" wp14:anchorId="2DCC36C1" wp14:editId="252AB674">
          <wp:simplePos x="0" y="0"/>
          <wp:positionH relativeFrom="margin">
            <wp:align>center</wp:align>
          </wp:positionH>
          <wp:positionV relativeFrom="paragraph">
            <wp:posOffset>-131362</wp:posOffset>
          </wp:positionV>
          <wp:extent cx="3037564" cy="535528"/>
          <wp:effectExtent l="0" t="0" r="0" b="0"/>
          <wp:wrapTight wrapText="bothSides">
            <wp:wrapPolygon edited="0">
              <wp:start x="948" y="0"/>
              <wp:lineTo x="0" y="6149"/>
              <wp:lineTo x="0" y="8456"/>
              <wp:lineTo x="1897" y="12299"/>
              <wp:lineTo x="406" y="20754"/>
              <wp:lineTo x="20457" y="20754"/>
              <wp:lineTo x="20999" y="13836"/>
              <wp:lineTo x="21406" y="10762"/>
              <wp:lineTo x="21406" y="1537"/>
              <wp:lineTo x="7316" y="0"/>
              <wp:lineTo x="948" y="0"/>
            </wp:wrapPolygon>
          </wp:wrapTight>
          <wp:docPr id="103944163" name="Picture 1" descr="A black background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44163" name="Picture 1" descr="A black background with blue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7564" cy="53552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1F9"/>
    <w:multiLevelType w:val="multilevel"/>
    <w:tmpl w:val="ED92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275CB"/>
    <w:multiLevelType w:val="multilevel"/>
    <w:tmpl w:val="A148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0B4299"/>
    <w:multiLevelType w:val="hybridMultilevel"/>
    <w:tmpl w:val="5556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272578"/>
    <w:multiLevelType w:val="hybridMultilevel"/>
    <w:tmpl w:val="538A6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226B34"/>
    <w:multiLevelType w:val="hybridMultilevel"/>
    <w:tmpl w:val="0D722D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C3A32B5"/>
    <w:multiLevelType w:val="hybridMultilevel"/>
    <w:tmpl w:val="1D40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7804683">
    <w:abstractNumId w:val="2"/>
  </w:num>
  <w:num w:numId="2" w16cid:durableId="772633776">
    <w:abstractNumId w:val="5"/>
  </w:num>
  <w:num w:numId="3" w16cid:durableId="1183088403">
    <w:abstractNumId w:val="3"/>
  </w:num>
  <w:num w:numId="4" w16cid:durableId="1603493669">
    <w:abstractNumId w:val="4"/>
  </w:num>
  <w:num w:numId="5" w16cid:durableId="1061828083">
    <w:abstractNumId w:val="1"/>
  </w:num>
  <w:num w:numId="6" w16cid:durableId="488908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B3F"/>
    <w:rsid w:val="000810DC"/>
    <w:rsid w:val="00093AF5"/>
    <w:rsid w:val="000B7AF2"/>
    <w:rsid w:val="001272E0"/>
    <w:rsid w:val="001611B0"/>
    <w:rsid w:val="001B304C"/>
    <w:rsid w:val="001C187C"/>
    <w:rsid w:val="001C4271"/>
    <w:rsid w:val="00205C5D"/>
    <w:rsid w:val="00227014"/>
    <w:rsid w:val="00232B31"/>
    <w:rsid w:val="00247402"/>
    <w:rsid w:val="00251AA8"/>
    <w:rsid w:val="002772A7"/>
    <w:rsid w:val="002D293D"/>
    <w:rsid w:val="003253F2"/>
    <w:rsid w:val="00372788"/>
    <w:rsid w:val="00382A51"/>
    <w:rsid w:val="00412506"/>
    <w:rsid w:val="00424D9F"/>
    <w:rsid w:val="004362C8"/>
    <w:rsid w:val="00442EB4"/>
    <w:rsid w:val="00545E49"/>
    <w:rsid w:val="0055591D"/>
    <w:rsid w:val="0056051F"/>
    <w:rsid w:val="005C2A01"/>
    <w:rsid w:val="005F45E2"/>
    <w:rsid w:val="00614F25"/>
    <w:rsid w:val="006158E9"/>
    <w:rsid w:val="00621CF6"/>
    <w:rsid w:val="00697354"/>
    <w:rsid w:val="006D67C0"/>
    <w:rsid w:val="00723899"/>
    <w:rsid w:val="00850F4F"/>
    <w:rsid w:val="00880798"/>
    <w:rsid w:val="00900169"/>
    <w:rsid w:val="00900A11"/>
    <w:rsid w:val="0094033C"/>
    <w:rsid w:val="00982B3B"/>
    <w:rsid w:val="009C0E21"/>
    <w:rsid w:val="00A018EB"/>
    <w:rsid w:val="00A1350E"/>
    <w:rsid w:val="00A84E82"/>
    <w:rsid w:val="00AC2B3F"/>
    <w:rsid w:val="00AE2CF5"/>
    <w:rsid w:val="00AE740E"/>
    <w:rsid w:val="00B23068"/>
    <w:rsid w:val="00B544D1"/>
    <w:rsid w:val="00BC4733"/>
    <w:rsid w:val="00BF374B"/>
    <w:rsid w:val="00BF3856"/>
    <w:rsid w:val="00C23BBF"/>
    <w:rsid w:val="00CA00A1"/>
    <w:rsid w:val="00D14E73"/>
    <w:rsid w:val="00D3545B"/>
    <w:rsid w:val="00D367EC"/>
    <w:rsid w:val="00D54C99"/>
    <w:rsid w:val="00D676FC"/>
    <w:rsid w:val="00DF49E2"/>
    <w:rsid w:val="00E274A1"/>
    <w:rsid w:val="00E47453"/>
    <w:rsid w:val="00E6539A"/>
    <w:rsid w:val="00E90D56"/>
    <w:rsid w:val="00E92C06"/>
    <w:rsid w:val="00E959FA"/>
    <w:rsid w:val="00EA466F"/>
    <w:rsid w:val="00EE13F4"/>
    <w:rsid w:val="00EF5264"/>
    <w:rsid w:val="00F27A61"/>
    <w:rsid w:val="00F742E9"/>
    <w:rsid w:val="00FA5F90"/>
    <w:rsid w:val="00FD68A3"/>
    <w:rsid w:val="00FE0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BA0EA"/>
  <w15:chartTrackingRefBased/>
  <w15:docId w15:val="{C3D6E96A-7140-4E17-9F21-46CC330A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B3F"/>
    <w:rPr>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Γράφημα,Κουκίδες,Texto corrido,Task Body,1st level - Bullet List Paragraph,Lettre d'introduction,Paragraphe de liste,Bullets_normal,Viñetas (Inicio Parrafo),Paragrafo elenco,3 Txt tabla,Zerrenda-paragrafoa,Lista viñetas,Listenabsatz,l"/>
    <w:basedOn w:val="Normal"/>
    <w:link w:val="ListParagraphChar"/>
    <w:uiPriority w:val="34"/>
    <w:qFormat/>
    <w:rsid w:val="00AC2B3F"/>
    <w:pPr>
      <w:ind w:left="720"/>
      <w:contextualSpacing/>
    </w:pPr>
  </w:style>
  <w:style w:type="paragraph" w:styleId="BalloonText">
    <w:name w:val="Balloon Text"/>
    <w:basedOn w:val="Normal"/>
    <w:link w:val="BalloonTextChar"/>
    <w:uiPriority w:val="99"/>
    <w:semiHidden/>
    <w:unhideWhenUsed/>
    <w:rsid w:val="00BF38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856"/>
    <w:rPr>
      <w:rFonts w:ascii="Segoe UI" w:hAnsi="Segoe UI" w:cs="Segoe UI"/>
      <w:sz w:val="18"/>
      <w:szCs w:val="18"/>
      <w:lang w:bidi="he-IL"/>
    </w:rPr>
  </w:style>
  <w:style w:type="character" w:styleId="Emphasis">
    <w:name w:val="Emphasis"/>
    <w:basedOn w:val="DefaultParagraphFont"/>
    <w:uiPriority w:val="20"/>
    <w:qFormat/>
    <w:rsid w:val="00BF3856"/>
    <w:rPr>
      <w:i/>
      <w:iCs/>
    </w:rPr>
  </w:style>
  <w:style w:type="character" w:customStyle="1" w:styleId="ListParagraphChar">
    <w:name w:val="List Paragraph Char"/>
    <w:aliases w:val="Γράφημα Char,Κουκίδες Char,Texto corrido Char,Task Body Char,1st level - Bullet List Paragraph Char,Lettre d'introduction Char,Paragraphe de liste Char,Bullets_normal Char,Viñetas (Inicio Parrafo) Char,Paragrafo elenco Char,l Char"/>
    <w:basedOn w:val="DefaultParagraphFont"/>
    <w:link w:val="ListParagraph"/>
    <w:uiPriority w:val="34"/>
    <w:locked/>
    <w:rsid w:val="002772A7"/>
    <w:rPr>
      <w:lang w:bidi="he-IL"/>
    </w:rPr>
  </w:style>
  <w:style w:type="paragraph" w:styleId="BodyText">
    <w:name w:val="Body Text"/>
    <w:basedOn w:val="Normal"/>
    <w:link w:val="BodyTextChar"/>
    <w:uiPriority w:val="1"/>
    <w:qFormat/>
    <w:rsid w:val="002772A7"/>
    <w:pPr>
      <w:widowControl w:val="0"/>
      <w:autoSpaceDE w:val="0"/>
      <w:autoSpaceDN w:val="0"/>
      <w:spacing w:after="0" w:line="240" w:lineRule="auto"/>
      <w:ind w:left="423"/>
      <w:jc w:val="both"/>
    </w:pPr>
    <w:rPr>
      <w:rFonts w:ascii="Calibri" w:eastAsia="Calibri" w:hAnsi="Calibri" w:cs="Calibri"/>
      <w:lang w:val="en-GB" w:bidi="ar-SA"/>
    </w:rPr>
  </w:style>
  <w:style w:type="character" w:customStyle="1" w:styleId="BodyTextChar">
    <w:name w:val="Body Text Char"/>
    <w:basedOn w:val="DefaultParagraphFont"/>
    <w:link w:val="BodyText"/>
    <w:uiPriority w:val="1"/>
    <w:rsid w:val="002772A7"/>
    <w:rPr>
      <w:rFonts w:ascii="Calibri" w:eastAsia="Calibri" w:hAnsi="Calibri" w:cs="Calibri"/>
      <w:lang w:val="en-GB"/>
    </w:rPr>
  </w:style>
  <w:style w:type="paragraph" w:styleId="Header">
    <w:name w:val="header"/>
    <w:basedOn w:val="Normal"/>
    <w:link w:val="HeaderChar"/>
    <w:uiPriority w:val="99"/>
    <w:unhideWhenUsed/>
    <w:rsid w:val="00900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A11"/>
    <w:rPr>
      <w:lang w:bidi="he-IL"/>
    </w:rPr>
  </w:style>
  <w:style w:type="paragraph" w:styleId="Footer">
    <w:name w:val="footer"/>
    <w:basedOn w:val="Normal"/>
    <w:link w:val="FooterChar"/>
    <w:uiPriority w:val="99"/>
    <w:unhideWhenUsed/>
    <w:rsid w:val="00900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A11"/>
    <w:rPr>
      <w:lang w:bidi="he-IL"/>
    </w:rPr>
  </w:style>
  <w:style w:type="character" w:styleId="Hyperlink">
    <w:name w:val="Hyperlink"/>
    <w:basedOn w:val="DefaultParagraphFont"/>
    <w:uiPriority w:val="99"/>
    <w:unhideWhenUsed/>
    <w:rsid w:val="00424D9F"/>
    <w:rPr>
      <w:color w:val="0563C1" w:themeColor="hyperlink"/>
      <w:u w:val="single"/>
    </w:rPr>
  </w:style>
  <w:style w:type="character" w:styleId="UnresolvedMention">
    <w:name w:val="Unresolved Mention"/>
    <w:basedOn w:val="DefaultParagraphFont"/>
    <w:uiPriority w:val="99"/>
    <w:semiHidden/>
    <w:unhideWhenUsed/>
    <w:rsid w:val="00424D9F"/>
    <w:rPr>
      <w:color w:val="605E5C"/>
      <w:shd w:val="clear" w:color="auto" w:fill="E1DFDD"/>
    </w:rPr>
  </w:style>
  <w:style w:type="paragraph" w:styleId="NormalWeb">
    <w:name w:val="Normal (Web)"/>
    <w:basedOn w:val="Normal"/>
    <w:uiPriority w:val="99"/>
    <w:unhideWhenUsed/>
    <w:rsid w:val="00BC4733"/>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BC47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07347">
      <w:bodyDiv w:val="1"/>
      <w:marLeft w:val="0"/>
      <w:marRight w:val="0"/>
      <w:marTop w:val="0"/>
      <w:marBottom w:val="0"/>
      <w:divBdr>
        <w:top w:val="none" w:sz="0" w:space="0" w:color="auto"/>
        <w:left w:val="none" w:sz="0" w:space="0" w:color="auto"/>
        <w:bottom w:val="none" w:sz="0" w:space="0" w:color="auto"/>
        <w:right w:val="none" w:sz="0" w:space="0" w:color="auto"/>
      </w:divBdr>
      <w:divsChild>
        <w:div w:id="190382904">
          <w:marLeft w:val="0"/>
          <w:marRight w:val="450"/>
          <w:marTop w:val="0"/>
          <w:marBottom w:val="0"/>
          <w:divBdr>
            <w:top w:val="none" w:sz="0" w:space="0" w:color="E8E8E8"/>
            <w:left w:val="none" w:sz="0" w:space="0" w:color="E8E8E8"/>
            <w:bottom w:val="none" w:sz="0" w:space="0" w:color="E8E8E8"/>
            <w:right w:val="none" w:sz="0" w:space="0" w:color="E8E8E8"/>
          </w:divBdr>
        </w:div>
        <w:div w:id="2037584004">
          <w:marLeft w:val="0"/>
          <w:marRight w:val="0"/>
          <w:marTop w:val="0"/>
          <w:marBottom w:val="0"/>
          <w:divBdr>
            <w:top w:val="none" w:sz="0" w:space="0" w:color="E8E8E8"/>
            <w:left w:val="none" w:sz="0" w:space="0" w:color="E8E8E8"/>
            <w:bottom w:val="none" w:sz="0" w:space="0" w:color="E8E8E8"/>
            <w:right w:val="none" w:sz="0" w:space="0" w:color="E8E8E8"/>
          </w:divBdr>
        </w:div>
      </w:divsChild>
    </w:div>
    <w:div w:id="895165454">
      <w:bodyDiv w:val="1"/>
      <w:marLeft w:val="0"/>
      <w:marRight w:val="0"/>
      <w:marTop w:val="0"/>
      <w:marBottom w:val="0"/>
      <w:divBdr>
        <w:top w:val="none" w:sz="0" w:space="0" w:color="auto"/>
        <w:left w:val="none" w:sz="0" w:space="0" w:color="auto"/>
        <w:bottom w:val="none" w:sz="0" w:space="0" w:color="auto"/>
        <w:right w:val="none" w:sz="0" w:space="0" w:color="auto"/>
      </w:divBdr>
      <w:divsChild>
        <w:div w:id="1384908817">
          <w:marLeft w:val="0"/>
          <w:marRight w:val="0"/>
          <w:marTop w:val="0"/>
          <w:marBottom w:val="0"/>
          <w:divBdr>
            <w:top w:val="none" w:sz="0" w:space="0" w:color="auto"/>
            <w:left w:val="none" w:sz="0" w:space="0" w:color="auto"/>
            <w:bottom w:val="none" w:sz="0" w:space="0" w:color="auto"/>
            <w:right w:val="none" w:sz="0" w:space="0" w:color="auto"/>
          </w:divBdr>
          <w:divsChild>
            <w:div w:id="364208994">
              <w:marLeft w:val="0"/>
              <w:marRight w:val="0"/>
              <w:marTop w:val="0"/>
              <w:marBottom w:val="0"/>
              <w:divBdr>
                <w:top w:val="none" w:sz="0" w:space="0" w:color="auto"/>
                <w:left w:val="none" w:sz="0" w:space="0" w:color="auto"/>
                <w:bottom w:val="none" w:sz="0" w:space="0" w:color="auto"/>
                <w:right w:val="none" w:sz="0" w:space="0" w:color="auto"/>
              </w:divBdr>
              <w:divsChild>
                <w:div w:id="2066104525">
                  <w:marLeft w:val="0"/>
                  <w:marRight w:val="0"/>
                  <w:marTop w:val="0"/>
                  <w:marBottom w:val="0"/>
                  <w:divBdr>
                    <w:top w:val="none" w:sz="0" w:space="0" w:color="auto"/>
                    <w:left w:val="none" w:sz="0" w:space="0" w:color="auto"/>
                    <w:bottom w:val="none" w:sz="0" w:space="0" w:color="auto"/>
                    <w:right w:val="none" w:sz="0" w:space="0" w:color="auto"/>
                  </w:divBdr>
                  <w:divsChild>
                    <w:div w:id="1675959549">
                      <w:marLeft w:val="0"/>
                      <w:marRight w:val="0"/>
                      <w:marTop w:val="0"/>
                      <w:marBottom w:val="0"/>
                      <w:divBdr>
                        <w:top w:val="none" w:sz="0" w:space="0" w:color="auto"/>
                        <w:left w:val="none" w:sz="0" w:space="0" w:color="auto"/>
                        <w:bottom w:val="none" w:sz="0" w:space="0" w:color="auto"/>
                        <w:right w:val="none" w:sz="0" w:space="0" w:color="auto"/>
                      </w:divBdr>
                      <w:divsChild>
                        <w:div w:id="2144612208">
                          <w:marLeft w:val="-300"/>
                          <w:marRight w:val="0"/>
                          <w:marTop w:val="0"/>
                          <w:marBottom w:val="0"/>
                          <w:divBdr>
                            <w:top w:val="none" w:sz="0" w:space="0" w:color="auto"/>
                            <w:left w:val="none" w:sz="0" w:space="0" w:color="auto"/>
                            <w:bottom w:val="none" w:sz="0" w:space="0" w:color="auto"/>
                            <w:right w:val="none" w:sz="0" w:space="0" w:color="auto"/>
                          </w:divBdr>
                        </w:div>
                      </w:divsChild>
                    </w:div>
                    <w:div w:id="1146704213">
                      <w:marLeft w:val="-300"/>
                      <w:marRight w:val="0"/>
                      <w:marTop w:val="0"/>
                      <w:marBottom w:val="0"/>
                      <w:divBdr>
                        <w:top w:val="none" w:sz="0" w:space="0" w:color="auto"/>
                        <w:left w:val="none" w:sz="0" w:space="0" w:color="auto"/>
                        <w:bottom w:val="none" w:sz="0" w:space="0" w:color="auto"/>
                        <w:right w:val="none" w:sz="0" w:space="0" w:color="auto"/>
                      </w:divBdr>
                      <w:divsChild>
                        <w:div w:id="638804513">
                          <w:marLeft w:val="0"/>
                          <w:marRight w:val="0"/>
                          <w:marTop w:val="0"/>
                          <w:marBottom w:val="0"/>
                          <w:divBdr>
                            <w:top w:val="none" w:sz="0" w:space="0" w:color="auto"/>
                            <w:left w:val="none" w:sz="0" w:space="0" w:color="auto"/>
                            <w:bottom w:val="none" w:sz="0" w:space="0" w:color="auto"/>
                            <w:right w:val="none" w:sz="0" w:space="0" w:color="auto"/>
                          </w:divBdr>
                        </w:div>
                      </w:divsChild>
                    </w:div>
                    <w:div w:id="1473446730">
                      <w:marLeft w:val="-300"/>
                      <w:marRight w:val="0"/>
                      <w:marTop w:val="0"/>
                      <w:marBottom w:val="0"/>
                      <w:divBdr>
                        <w:top w:val="none" w:sz="0" w:space="0" w:color="auto"/>
                        <w:left w:val="none" w:sz="0" w:space="0" w:color="auto"/>
                        <w:bottom w:val="none" w:sz="0" w:space="0" w:color="auto"/>
                        <w:right w:val="none" w:sz="0" w:space="0" w:color="auto"/>
                      </w:divBdr>
                    </w:div>
                    <w:div w:id="1625691456">
                      <w:marLeft w:val="0"/>
                      <w:marRight w:val="0"/>
                      <w:marTop w:val="0"/>
                      <w:marBottom w:val="0"/>
                      <w:divBdr>
                        <w:top w:val="none" w:sz="0" w:space="0" w:color="auto"/>
                        <w:left w:val="none" w:sz="0" w:space="0" w:color="auto"/>
                        <w:bottom w:val="none" w:sz="0" w:space="0" w:color="auto"/>
                        <w:right w:val="none" w:sz="0" w:space="0" w:color="auto"/>
                      </w:divBdr>
                      <w:divsChild>
                        <w:div w:id="1024944182">
                          <w:marLeft w:val="0"/>
                          <w:marRight w:val="0"/>
                          <w:marTop w:val="0"/>
                          <w:marBottom w:val="0"/>
                          <w:divBdr>
                            <w:top w:val="none" w:sz="0" w:space="0" w:color="auto"/>
                            <w:left w:val="none" w:sz="0" w:space="0" w:color="auto"/>
                            <w:bottom w:val="none" w:sz="0" w:space="0" w:color="auto"/>
                            <w:right w:val="none" w:sz="0" w:space="0" w:color="auto"/>
                          </w:divBdr>
                          <w:divsChild>
                            <w:div w:id="993920402">
                              <w:marLeft w:val="-300"/>
                              <w:marRight w:val="0"/>
                              <w:marTop w:val="360"/>
                              <w:marBottom w:val="360"/>
                              <w:divBdr>
                                <w:top w:val="none" w:sz="0" w:space="0" w:color="auto"/>
                                <w:left w:val="none" w:sz="0" w:space="0" w:color="auto"/>
                                <w:bottom w:val="none" w:sz="0" w:space="0" w:color="auto"/>
                                <w:right w:val="none" w:sz="0" w:space="0" w:color="auto"/>
                              </w:divBdr>
                              <w:divsChild>
                                <w:div w:id="1900898520">
                                  <w:marLeft w:val="0"/>
                                  <w:marRight w:val="0"/>
                                  <w:marTop w:val="0"/>
                                  <w:marBottom w:val="0"/>
                                  <w:divBdr>
                                    <w:top w:val="none" w:sz="0" w:space="0" w:color="auto"/>
                                    <w:left w:val="none" w:sz="0" w:space="0" w:color="auto"/>
                                    <w:bottom w:val="none" w:sz="0" w:space="0" w:color="auto"/>
                                    <w:right w:val="none" w:sz="0" w:space="0" w:color="auto"/>
                                  </w:divBdr>
                                  <w:divsChild>
                                    <w:div w:id="9838994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56578381">
                          <w:marLeft w:val="0"/>
                          <w:marRight w:val="0"/>
                          <w:marTop w:val="0"/>
                          <w:marBottom w:val="0"/>
                          <w:divBdr>
                            <w:top w:val="none" w:sz="0" w:space="0" w:color="auto"/>
                            <w:left w:val="none" w:sz="0" w:space="0" w:color="auto"/>
                            <w:bottom w:val="none" w:sz="0" w:space="0" w:color="auto"/>
                            <w:right w:val="none" w:sz="0" w:space="0" w:color="auto"/>
                          </w:divBdr>
                          <w:divsChild>
                            <w:div w:id="17707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8379">
                      <w:marLeft w:val="0"/>
                      <w:marRight w:val="0"/>
                      <w:marTop w:val="0"/>
                      <w:marBottom w:val="0"/>
                      <w:divBdr>
                        <w:top w:val="none" w:sz="0" w:space="0" w:color="auto"/>
                        <w:left w:val="none" w:sz="0" w:space="0" w:color="auto"/>
                        <w:bottom w:val="none" w:sz="0" w:space="0" w:color="auto"/>
                        <w:right w:val="none" w:sz="0" w:space="0" w:color="auto"/>
                      </w:divBdr>
                      <w:divsChild>
                        <w:div w:id="1028798323">
                          <w:marLeft w:val="-300"/>
                          <w:marRight w:val="0"/>
                          <w:marTop w:val="0"/>
                          <w:marBottom w:val="0"/>
                          <w:divBdr>
                            <w:top w:val="none" w:sz="0" w:space="0" w:color="auto"/>
                            <w:left w:val="none" w:sz="0" w:space="0" w:color="auto"/>
                            <w:bottom w:val="none" w:sz="0" w:space="0" w:color="auto"/>
                            <w:right w:val="none" w:sz="0" w:space="0" w:color="auto"/>
                          </w:divBdr>
                          <w:divsChild>
                            <w:div w:id="140522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314306">
          <w:marLeft w:val="0"/>
          <w:marRight w:val="0"/>
          <w:marTop w:val="0"/>
          <w:marBottom w:val="0"/>
          <w:divBdr>
            <w:top w:val="none" w:sz="0" w:space="0" w:color="auto"/>
            <w:left w:val="none" w:sz="0" w:space="0" w:color="auto"/>
            <w:bottom w:val="none" w:sz="0" w:space="0" w:color="auto"/>
            <w:right w:val="none" w:sz="0" w:space="0" w:color="auto"/>
          </w:divBdr>
          <w:divsChild>
            <w:div w:id="837619755">
              <w:marLeft w:val="0"/>
              <w:marRight w:val="0"/>
              <w:marTop w:val="0"/>
              <w:marBottom w:val="0"/>
              <w:divBdr>
                <w:top w:val="none" w:sz="0" w:space="0" w:color="auto"/>
                <w:left w:val="none" w:sz="0" w:space="0" w:color="auto"/>
                <w:bottom w:val="none" w:sz="0" w:space="0" w:color="auto"/>
                <w:right w:val="none" w:sz="0" w:space="0" w:color="auto"/>
              </w:divBdr>
              <w:divsChild>
                <w:div w:id="443892225">
                  <w:marLeft w:val="-300"/>
                  <w:marRight w:val="0"/>
                  <w:marTop w:val="0"/>
                  <w:marBottom w:val="0"/>
                  <w:divBdr>
                    <w:top w:val="none" w:sz="0" w:space="0" w:color="auto"/>
                    <w:left w:val="none" w:sz="0" w:space="0" w:color="auto"/>
                    <w:bottom w:val="none" w:sz="0" w:space="0" w:color="auto"/>
                    <w:right w:val="none" w:sz="0" w:space="0" w:color="auto"/>
                  </w:divBdr>
                  <w:divsChild>
                    <w:div w:id="2101640368">
                      <w:marLeft w:val="0"/>
                      <w:marRight w:val="0"/>
                      <w:marTop w:val="0"/>
                      <w:marBottom w:val="0"/>
                      <w:divBdr>
                        <w:top w:val="none" w:sz="0" w:space="0" w:color="auto"/>
                        <w:left w:val="none" w:sz="0" w:space="0" w:color="auto"/>
                        <w:bottom w:val="none" w:sz="0" w:space="0" w:color="auto"/>
                        <w:right w:val="none" w:sz="0" w:space="0" w:color="auto"/>
                      </w:divBdr>
                      <w:divsChild>
                        <w:div w:id="1637639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21132305">
      <w:bodyDiv w:val="1"/>
      <w:marLeft w:val="0"/>
      <w:marRight w:val="0"/>
      <w:marTop w:val="0"/>
      <w:marBottom w:val="0"/>
      <w:divBdr>
        <w:top w:val="none" w:sz="0" w:space="0" w:color="auto"/>
        <w:left w:val="none" w:sz="0" w:space="0" w:color="auto"/>
        <w:bottom w:val="none" w:sz="0" w:space="0" w:color="auto"/>
        <w:right w:val="none" w:sz="0" w:space="0" w:color="auto"/>
      </w:divBdr>
      <w:divsChild>
        <w:div w:id="902061001">
          <w:marLeft w:val="0"/>
          <w:marRight w:val="450"/>
          <w:marTop w:val="0"/>
          <w:marBottom w:val="0"/>
          <w:divBdr>
            <w:top w:val="none" w:sz="0" w:space="0" w:color="E8E8E8"/>
            <w:left w:val="none" w:sz="0" w:space="0" w:color="E8E8E8"/>
            <w:bottom w:val="none" w:sz="0" w:space="0" w:color="E8E8E8"/>
            <w:right w:val="none" w:sz="0" w:space="0" w:color="E8E8E8"/>
          </w:divBdr>
        </w:div>
        <w:div w:id="1226255171">
          <w:marLeft w:val="0"/>
          <w:marRight w:val="0"/>
          <w:marTop w:val="0"/>
          <w:marBottom w:val="0"/>
          <w:divBdr>
            <w:top w:val="none" w:sz="0" w:space="0" w:color="E8E8E8"/>
            <w:left w:val="none" w:sz="0" w:space="0" w:color="E8E8E8"/>
            <w:bottom w:val="none" w:sz="0" w:space="0" w:color="E8E8E8"/>
            <w:right w:val="none" w:sz="0" w:space="0" w:color="E8E8E8"/>
          </w:divBdr>
        </w:div>
      </w:divsChild>
    </w:div>
    <w:div w:id="1531265038">
      <w:bodyDiv w:val="1"/>
      <w:marLeft w:val="0"/>
      <w:marRight w:val="0"/>
      <w:marTop w:val="0"/>
      <w:marBottom w:val="0"/>
      <w:divBdr>
        <w:top w:val="none" w:sz="0" w:space="0" w:color="auto"/>
        <w:left w:val="none" w:sz="0" w:space="0" w:color="auto"/>
        <w:bottom w:val="none" w:sz="0" w:space="0" w:color="auto"/>
        <w:right w:val="none" w:sz="0" w:space="0" w:color="auto"/>
      </w:divBdr>
    </w:div>
    <w:div w:id="1586300140">
      <w:bodyDiv w:val="1"/>
      <w:marLeft w:val="0"/>
      <w:marRight w:val="0"/>
      <w:marTop w:val="0"/>
      <w:marBottom w:val="0"/>
      <w:divBdr>
        <w:top w:val="none" w:sz="0" w:space="0" w:color="auto"/>
        <w:left w:val="none" w:sz="0" w:space="0" w:color="auto"/>
        <w:bottom w:val="none" w:sz="0" w:space="0" w:color="auto"/>
        <w:right w:val="none" w:sz="0" w:space="0" w:color="auto"/>
      </w:divBdr>
    </w:div>
    <w:div w:id="1953049410">
      <w:bodyDiv w:val="1"/>
      <w:marLeft w:val="0"/>
      <w:marRight w:val="0"/>
      <w:marTop w:val="0"/>
      <w:marBottom w:val="0"/>
      <w:divBdr>
        <w:top w:val="none" w:sz="0" w:space="0" w:color="auto"/>
        <w:left w:val="none" w:sz="0" w:space="0" w:color="auto"/>
        <w:bottom w:val="none" w:sz="0" w:space="0" w:color="auto"/>
        <w:right w:val="none" w:sz="0" w:space="0" w:color="auto"/>
      </w:divBdr>
      <w:divsChild>
        <w:div w:id="1985045770">
          <w:marLeft w:val="0"/>
          <w:marRight w:val="0"/>
          <w:marTop w:val="0"/>
          <w:marBottom w:val="0"/>
          <w:divBdr>
            <w:top w:val="none" w:sz="0" w:space="0" w:color="auto"/>
            <w:left w:val="none" w:sz="0" w:space="0" w:color="auto"/>
            <w:bottom w:val="none" w:sz="0" w:space="0" w:color="auto"/>
            <w:right w:val="none" w:sz="0" w:space="0" w:color="auto"/>
          </w:divBdr>
          <w:divsChild>
            <w:div w:id="702636235">
              <w:marLeft w:val="0"/>
              <w:marRight w:val="0"/>
              <w:marTop w:val="0"/>
              <w:marBottom w:val="0"/>
              <w:divBdr>
                <w:top w:val="none" w:sz="0" w:space="0" w:color="auto"/>
                <w:left w:val="none" w:sz="0" w:space="0" w:color="auto"/>
                <w:bottom w:val="none" w:sz="0" w:space="0" w:color="auto"/>
                <w:right w:val="none" w:sz="0" w:space="0" w:color="auto"/>
              </w:divBdr>
              <w:divsChild>
                <w:div w:id="2042591748">
                  <w:marLeft w:val="0"/>
                  <w:marRight w:val="0"/>
                  <w:marTop w:val="0"/>
                  <w:marBottom w:val="0"/>
                  <w:divBdr>
                    <w:top w:val="none" w:sz="0" w:space="0" w:color="auto"/>
                    <w:left w:val="none" w:sz="0" w:space="0" w:color="auto"/>
                    <w:bottom w:val="none" w:sz="0" w:space="0" w:color="auto"/>
                    <w:right w:val="none" w:sz="0" w:space="0" w:color="auto"/>
                  </w:divBdr>
                  <w:divsChild>
                    <w:div w:id="882448771">
                      <w:marLeft w:val="0"/>
                      <w:marRight w:val="0"/>
                      <w:marTop w:val="0"/>
                      <w:marBottom w:val="0"/>
                      <w:divBdr>
                        <w:top w:val="none" w:sz="0" w:space="0" w:color="auto"/>
                        <w:left w:val="none" w:sz="0" w:space="0" w:color="auto"/>
                        <w:bottom w:val="none" w:sz="0" w:space="0" w:color="auto"/>
                        <w:right w:val="none" w:sz="0" w:space="0" w:color="auto"/>
                      </w:divBdr>
                      <w:divsChild>
                        <w:div w:id="209265047">
                          <w:marLeft w:val="-300"/>
                          <w:marRight w:val="0"/>
                          <w:marTop w:val="0"/>
                          <w:marBottom w:val="0"/>
                          <w:divBdr>
                            <w:top w:val="none" w:sz="0" w:space="0" w:color="auto"/>
                            <w:left w:val="none" w:sz="0" w:space="0" w:color="auto"/>
                            <w:bottom w:val="none" w:sz="0" w:space="0" w:color="auto"/>
                            <w:right w:val="none" w:sz="0" w:space="0" w:color="auto"/>
                          </w:divBdr>
                        </w:div>
                      </w:divsChild>
                    </w:div>
                    <w:div w:id="211356686">
                      <w:marLeft w:val="-300"/>
                      <w:marRight w:val="0"/>
                      <w:marTop w:val="0"/>
                      <w:marBottom w:val="0"/>
                      <w:divBdr>
                        <w:top w:val="none" w:sz="0" w:space="0" w:color="auto"/>
                        <w:left w:val="none" w:sz="0" w:space="0" w:color="auto"/>
                        <w:bottom w:val="none" w:sz="0" w:space="0" w:color="auto"/>
                        <w:right w:val="none" w:sz="0" w:space="0" w:color="auto"/>
                      </w:divBdr>
                      <w:divsChild>
                        <w:div w:id="1283804169">
                          <w:marLeft w:val="0"/>
                          <w:marRight w:val="0"/>
                          <w:marTop w:val="0"/>
                          <w:marBottom w:val="0"/>
                          <w:divBdr>
                            <w:top w:val="none" w:sz="0" w:space="0" w:color="auto"/>
                            <w:left w:val="none" w:sz="0" w:space="0" w:color="auto"/>
                            <w:bottom w:val="none" w:sz="0" w:space="0" w:color="auto"/>
                            <w:right w:val="none" w:sz="0" w:space="0" w:color="auto"/>
                          </w:divBdr>
                        </w:div>
                      </w:divsChild>
                    </w:div>
                    <w:div w:id="85856482">
                      <w:marLeft w:val="-300"/>
                      <w:marRight w:val="0"/>
                      <w:marTop w:val="0"/>
                      <w:marBottom w:val="0"/>
                      <w:divBdr>
                        <w:top w:val="none" w:sz="0" w:space="0" w:color="auto"/>
                        <w:left w:val="none" w:sz="0" w:space="0" w:color="auto"/>
                        <w:bottom w:val="none" w:sz="0" w:space="0" w:color="auto"/>
                        <w:right w:val="none" w:sz="0" w:space="0" w:color="auto"/>
                      </w:divBdr>
                    </w:div>
                    <w:div w:id="1592352108">
                      <w:marLeft w:val="0"/>
                      <w:marRight w:val="0"/>
                      <w:marTop w:val="0"/>
                      <w:marBottom w:val="0"/>
                      <w:divBdr>
                        <w:top w:val="none" w:sz="0" w:space="0" w:color="auto"/>
                        <w:left w:val="none" w:sz="0" w:space="0" w:color="auto"/>
                        <w:bottom w:val="none" w:sz="0" w:space="0" w:color="auto"/>
                        <w:right w:val="none" w:sz="0" w:space="0" w:color="auto"/>
                      </w:divBdr>
                      <w:divsChild>
                        <w:div w:id="1956866267">
                          <w:marLeft w:val="0"/>
                          <w:marRight w:val="0"/>
                          <w:marTop w:val="0"/>
                          <w:marBottom w:val="0"/>
                          <w:divBdr>
                            <w:top w:val="none" w:sz="0" w:space="0" w:color="auto"/>
                            <w:left w:val="none" w:sz="0" w:space="0" w:color="auto"/>
                            <w:bottom w:val="none" w:sz="0" w:space="0" w:color="auto"/>
                            <w:right w:val="none" w:sz="0" w:space="0" w:color="auto"/>
                          </w:divBdr>
                          <w:divsChild>
                            <w:div w:id="1268922662">
                              <w:marLeft w:val="-300"/>
                              <w:marRight w:val="0"/>
                              <w:marTop w:val="360"/>
                              <w:marBottom w:val="360"/>
                              <w:divBdr>
                                <w:top w:val="none" w:sz="0" w:space="0" w:color="auto"/>
                                <w:left w:val="none" w:sz="0" w:space="0" w:color="auto"/>
                                <w:bottom w:val="none" w:sz="0" w:space="0" w:color="auto"/>
                                <w:right w:val="none" w:sz="0" w:space="0" w:color="auto"/>
                              </w:divBdr>
                              <w:divsChild>
                                <w:div w:id="939529673">
                                  <w:marLeft w:val="0"/>
                                  <w:marRight w:val="0"/>
                                  <w:marTop w:val="0"/>
                                  <w:marBottom w:val="0"/>
                                  <w:divBdr>
                                    <w:top w:val="none" w:sz="0" w:space="0" w:color="auto"/>
                                    <w:left w:val="none" w:sz="0" w:space="0" w:color="auto"/>
                                    <w:bottom w:val="none" w:sz="0" w:space="0" w:color="auto"/>
                                    <w:right w:val="none" w:sz="0" w:space="0" w:color="auto"/>
                                  </w:divBdr>
                                  <w:divsChild>
                                    <w:div w:id="10271041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16174507">
                          <w:marLeft w:val="0"/>
                          <w:marRight w:val="0"/>
                          <w:marTop w:val="0"/>
                          <w:marBottom w:val="0"/>
                          <w:divBdr>
                            <w:top w:val="none" w:sz="0" w:space="0" w:color="auto"/>
                            <w:left w:val="none" w:sz="0" w:space="0" w:color="auto"/>
                            <w:bottom w:val="none" w:sz="0" w:space="0" w:color="auto"/>
                            <w:right w:val="none" w:sz="0" w:space="0" w:color="auto"/>
                          </w:divBdr>
                          <w:divsChild>
                            <w:div w:id="84752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6876">
                      <w:marLeft w:val="0"/>
                      <w:marRight w:val="0"/>
                      <w:marTop w:val="0"/>
                      <w:marBottom w:val="0"/>
                      <w:divBdr>
                        <w:top w:val="none" w:sz="0" w:space="0" w:color="auto"/>
                        <w:left w:val="none" w:sz="0" w:space="0" w:color="auto"/>
                        <w:bottom w:val="none" w:sz="0" w:space="0" w:color="auto"/>
                        <w:right w:val="none" w:sz="0" w:space="0" w:color="auto"/>
                      </w:divBdr>
                      <w:divsChild>
                        <w:div w:id="1580018788">
                          <w:marLeft w:val="-300"/>
                          <w:marRight w:val="0"/>
                          <w:marTop w:val="0"/>
                          <w:marBottom w:val="0"/>
                          <w:divBdr>
                            <w:top w:val="none" w:sz="0" w:space="0" w:color="auto"/>
                            <w:left w:val="none" w:sz="0" w:space="0" w:color="auto"/>
                            <w:bottom w:val="none" w:sz="0" w:space="0" w:color="auto"/>
                            <w:right w:val="none" w:sz="0" w:space="0" w:color="auto"/>
                          </w:divBdr>
                          <w:divsChild>
                            <w:div w:id="32998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817947">
          <w:marLeft w:val="0"/>
          <w:marRight w:val="0"/>
          <w:marTop w:val="0"/>
          <w:marBottom w:val="0"/>
          <w:divBdr>
            <w:top w:val="none" w:sz="0" w:space="0" w:color="auto"/>
            <w:left w:val="none" w:sz="0" w:space="0" w:color="auto"/>
            <w:bottom w:val="none" w:sz="0" w:space="0" w:color="auto"/>
            <w:right w:val="none" w:sz="0" w:space="0" w:color="auto"/>
          </w:divBdr>
          <w:divsChild>
            <w:div w:id="375666939">
              <w:marLeft w:val="0"/>
              <w:marRight w:val="0"/>
              <w:marTop w:val="0"/>
              <w:marBottom w:val="0"/>
              <w:divBdr>
                <w:top w:val="none" w:sz="0" w:space="0" w:color="auto"/>
                <w:left w:val="none" w:sz="0" w:space="0" w:color="auto"/>
                <w:bottom w:val="none" w:sz="0" w:space="0" w:color="auto"/>
                <w:right w:val="none" w:sz="0" w:space="0" w:color="auto"/>
              </w:divBdr>
              <w:divsChild>
                <w:div w:id="1475902316">
                  <w:marLeft w:val="-300"/>
                  <w:marRight w:val="0"/>
                  <w:marTop w:val="0"/>
                  <w:marBottom w:val="0"/>
                  <w:divBdr>
                    <w:top w:val="none" w:sz="0" w:space="0" w:color="auto"/>
                    <w:left w:val="none" w:sz="0" w:space="0" w:color="auto"/>
                    <w:bottom w:val="none" w:sz="0" w:space="0" w:color="auto"/>
                    <w:right w:val="none" w:sz="0" w:space="0" w:color="auto"/>
                  </w:divBdr>
                  <w:divsChild>
                    <w:div w:id="95292162">
                      <w:marLeft w:val="0"/>
                      <w:marRight w:val="0"/>
                      <w:marTop w:val="0"/>
                      <w:marBottom w:val="0"/>
                      <w:divBdr>
                        <w:top w:val="none" w:sz="0" w:space="0" w:color="auto"/>
                        <w:left w:val="none" w:sz="0" w:space="0" w:color="auto"/>
                        <w:bottom w:val="none" w:sz="0" w:space="0" w:color="auto"/>
                        <w:right w:val="none" w:sz="0" w:space="0" w:color="auto"/>
                      </w:divBdr>
                      <w:divsChild>
                        <w:div w:id="503740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D64636EB687A4AB4872090C64144BB" ma:contentTypeVersion="15" ma:contentTypeDescription="Create a new document." ma:contentTypeScope="" ma:versionID="6b276f9ef4441009f6d478d9062f74ce">
  <xsd:schema xmlns:xsd="http://www.w3.org/2001/XMLSchema" xmlns:xs="http://www.w3.org/2001/XMLSchema" xmlns:p="http://schemas.microsoft.com/office/2006/metadata/properties" xmlns:ns2="d0ecb979-f510-4975-a9ba-c1e0e0c37118" xmlns:ns3="9be1c364-a381-4721-9105-24a52ed0b40d" targetNamespace="http://schemas.microsoft.com/office/2006/metadata/properties" ma:root="true" ma:fieldsID="3e53acbe66bbf4f71c8e8afbd24792ac" ns2:_="" ns3:_="">
    <xsd:import namespace="d0ecb979-f510-4975-a9ba-c1e0e0c37118"/>
    <xsd:import namespace="9be1c364-a381-4721-9105-24a52ed0b4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cb979-f510-4975-a9ba-c1e0e0c37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9d7ac6-6730-49b3-bbbd-3c292c701ec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e1c364-a381-4721-9105-24a52ed0b4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0f0c35-23ca-4767-baa2-048d84580c18}" ma:internalName="TaxCatchAll" ma:showField="CatchAllData" ma:web="9be1c364-a381-4721-9105-24a52ed0b4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be1c364-a381-4721-9105-24a52ed0b40d" xsi:nil="true"/>
    <lcf76f155ced4ddcb4097134ff3c332f xmlns="d0ecb979-f510-4975-a9ba-c1e0e0c371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DD715B-6126-423A-95B3-76289BC7E240}">
  <ds:schemaRefs>
    <ds:schemaRef ds:uri="http://schemas.microsoft.com/sharepoint/v3/contenttype/forms"/>
  </ds:schemaRefs>
</ds:datastoreItem>
</file>

<file path=customXml/itemProps2.xml><?xml version="1.0" encoding="utf-8"?>
<ds:datastoreItem xmlns:ds="http://schemas.openxmlformats.org/officeDocument/2006/customXml" ds:itemID="{C6F24CD5-C506-41DC-B514-18C402C4D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cb979-f510-4975-a9ba-c1e0e0c37118"/>
    <ds:schemaRef ds:uri="9be1c364-a381-4721-9105-24a52ed0b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EC5C61-DCA6-45B5-8179-4367C5F0FE9C}">
  <ds:schemaRefs>
    <ds:schemaRef ds:uri="http://schemas.microsoft.com/office/2006/metadata/properties"/>
    <ds:schemaRef ds:uri="http://schemas.microsoft.com/office/infopath/2007/PartnerControls"/>
    <ds:schemaRef ds:uri="2f915cc7-a282-4d8e-9cf7-dafd470d585a"/>
    <ds:schemaRef ds:uri="294edaad-5bc5-49a5-919c-57939d943652"/>
    <ds:schemaRef ds:uri="9be1c364-a381-4721-9105-24a52ed0b40d"/>
    <ds:schemaRef ds:uri="d0ecb979-f510-4975-a9ba-c1e0e0c37118"/>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314</Words>
  <Characters>1698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Trokoudi Anthi</dc:creator>
  <cp:keywords/>
  <dc:description/>
  <cp:lastModifiedBy>Christina Mantziou</cp:lastModifiedBy>
  <cp:revision>32</cp:revision>
  <cp:lastPrinted>2021-11-22T16:46:00Z</cp:lastPrinted>
  <dcterms:created xsi:type="dcterms:W3CDTF">2022-05-05T13:18:00Z</dcterms:created>
  <dcterms:modified xsi:type="dcterms:W3CDTF">2026-02-03T11:56:00Z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0x0101006DD64636EB687A4AB4872090C64144BB</vt:lpwstr>
  </property>
  <property fmtid="{D5CDD505-2E9C-101B-9397-08002B2CF9AE}" pid="3" name="Order">
    <vt:r8>153400</vt:r8>
  </property>
  <property fmtid="{D5CDD505-2E9C-101B-9397-08002B2CF9AE}" pid="4" name="MediaServiceImageTags">
    <vt:lpwstr/>
  </property>
  <property fmtid="{D5CDD505-2E9C-101B-9397-08002B2CF9AE}" pid="5" name="_ExtendedDescription">
    <vt:lpwstr/>
  </property>
  <property fmtid="{D5CDD505-2E9C-101B-9397-08002B2CF9AE}" pid="6" name="MSIP_Label_4a1cc303-c827-4bc8-8096-cfbe6c892f41_Enabled">
    <vt:lpwstr>true</vt:lpwstr>
  </property>
  <property fmtid="{D5CDD505-2E9C-101B-9397-08002B2CF9AE}" pid="7" name="MSIP_Label_4a1cc303-c827-4bc8-8096-cfbe6c892f41_SetDate">
    <vt:lpwstr>2026-02-03T11:53:27Z</vt:lpwstr>
  </property>
  <property fmtid="{D5CDD505-2E9C-101B-9397-08002B2CF9AE}" pid="8" name="MSIP_Label_4a1cc303-c827-4bc8-8096-cfbe6c892f41_Method">
    <vt:lpwstr>Standard</vt:lpwstr>
  </property>
  <property fmtid="{D5CDD505-2E9C-101B-9397-08002B2CF9AE}" pid="9" name="MSIP_Label_4a1cc303-c827-4bc8-8096-cfbe6c892f41_Name">
    <vt:lpwstr>Public</vt:lpwstr>
  </property>
  <property fmtid="{D5CDD505-2E9C-101B-9397-08002B2CF9AE}" pid="10" name="MSIP_Label_4a1cc303-c827-4bc8-8096-cfbe6c892f41_SiteId">
    <vt:lpwstr>2b0fc7ca-0745-42be-85de-e8eb8234033e</vt:lpwstr>
  </property>
  <property fmtid="{D5CDD505-2E9C-101B-9397-08002B2CF9AE}" pid="11" name="MSIP_Label_4a1cc303-c827-4bc8-8096-cfbe6c892f41_ActionId">
    <vt:lpwstr>f81c8f49-927c-4c5d-9f35-9c911bf81901</vt:lpwstr>
  </property>
  <property fmtid="{D5CDD505-2E9C-101B-9397-08002B2CF9AE}" pid="12" name="MSIP_Label_4a1cc303-c827-4bc8-8096-cfbe6c892f41_ContentBits">
    <vt:lpwstr>0</vt:lpwstr>
  </property>
  <property fmtid="{D5CDD505-2E9C-101B-9397-08002B2CF9AE}" pid="13" name="MSIP_Label_4a1cc303-c827-4bc8-8096-cfbe6c892f41_Tag">
    <vt:lpwstr>10, 3, 0, 1</vt:lpwstr>
  </property>
</Properties>
</file>